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AE" w:rsidRPr="006E518C" w:rsidRDefault="00D05EAE" w:rsidP="00D05EAE">
      <w:pPr>
        <w:pStyle w:val="Bezriadkovania"/>
        <w:rPr>
          <w:rFonts w:ascii="Times New Roman" w:hAnsi="Times New Roman"/>
          <w:b/>
          <w:sz w:val="24"/>
          <w:u w:val="single"/>
          <w:lang w:val="en-US"/>
        </w:rPr>
      </w:pPr>
      <w:bookmarkStart w:id="0" w:name="_GoBack"/>
      <w:bookmarkEnd w:id="0"/>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r w:rsidR="006B3CF6" w:rsidRPr="00B5145D">
        <w:rPr>
          <w:b w:val="0"/>
          <w:vertAlign w:val="superscript"/>
          <w:lang w:val="en-US"/>
        </w:rPr>
        <w:t xml:space="preserve">b </w:t>
      </w:r>
      <w:r w:rsidR="006B3CF6" w:rsidRPr="00B5145D">
        <w:rPr>
          <w:b w:val="0"/>
          <w:lang w:val="en-US"/>
        </w:rPr>
        <w:t xml:space="preserve"> –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r>
        <w:rPr>
          <w:color w:val="000000"/>
        </w:rPr>
        <w:t>Times New Roman, size</w:t>
      </w:r>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Dolnozemsk</w:t>
      </w:r>
      <w:r w:rsidR="00B5145D">
        <w:rPr>
          <w:color w:val="000000" w:themeColor="text1"/>
          <w:sz w:val="20"/>
          <w:szCs w:val="22"/>
          <w:lang w:val="en-US"/>
        </w:rPr>
        <w:t>a</w:t>
      </w:r>
      <w:r w:rsidR="00D05EAE">
        <w:rPr>
          <w:color w:val="000000" w:themeColor="text1"/>
          <w:sz w:val="20"/>
          <w:szCs w:val="22"/>
          <w:lang w:val="en-US"/>
        </w:rPr>
        <w:t xml:space="preserve"> cesta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852</w:t>
      </w:r>
      <w:r w:rsidR="00157F73">
        <w:rPr>
          <w:color w:val="000000" w:themeColor="text1"/>
          <w:sz w:val="20"/>
          <w:szCs w:val="22"/>
          <w:lang w:val="en-US"/>
        </w:rPr>
        <w:t xml:space="preserve"> </w:t>
      </w:r>
      <w:r w:rsidRPr="00B5145D">
        <w:rPr>
          <w:color w:val="000000" w:themeColor="text1"/>
          <w:sz w:val="20"/>
          <w:szCs w:val="22"/>
          <w:lang w:val="en-US"/>
        </w:rPr>
        <w:t xml:space="preserve">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r w:rsidR="00A4053A" w:rsidRPr="00157F73">
        <w:rPr>
          <w:sz w:val="20"/>
          <w:szCs w:val="22"/>
          <w:lang w:val="en-US"/>
        </w:rPr>
        <w:t>john.economist@euba.sk</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r>
        <w:rPr>
          <w:color w:val="000000"/>
          <w:sz w:val="20"/>
          <w:szCs w:val="20"/>
        </w:rPr>
        <w:t>Times New Roman, size</w:t>
      </w:r>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157F73" w:rsidRDefault="00B5145D" w:rsidP="00AB0B4F">
      <w:pPr>
        <w:spacing w:line="240" w:lineRule="auto"/>
        <w:ind w:left="567" w:right="567"/>
        <w:jc w:val="left"/>
        <w:rPr>
          <w:color w:val="000000" w:themeColor="text1"/>
          <w:sz w:val="20"/>
          <w:szCs w:val="20"/>
          <w:lang w:val="en-US"/>
        </w:rPr>
      </w:pPr>
      <w:r w:rsidRPr="00157F73">
        <w:rPr>
          <w:color w:val="000000" w:themeColor="text1"/>
          <w:sz w:val="20"/>
          <w:szCs w:val="20"/>
          <w:lang w:val="en-US"/>
        </w:rPr>
        <w:t>Abstract in</w:t>
      </w:r>
      <w:r w:rsidR="00BF1D16" w:rsidRPr="00157F73">
        <w:rPr>
          <w:color w:val="000000" w:themeColor="text1"/>
          <w:sz w:val="20"/>
          <w:szCs w:val="20"/>
          <w:lang w:val="en-US"/>
        </w:rPr>
        <w:t xml:space="preserve"> Times New Roman</w:t>
      </w:r>
      <w:r w:rsidR="005F3CF2" w:rsidRPr="00157F73">
        <w:rPr>
          <w:color w:val="000000" w:themeColor="text1"/>
          <w:sz w:val="20"/>
          <w:szCs w:val="20"/>
          <w:lang w:val="en-US"/>
        </w:rPr>
        <w:t xml:space="preserve"> font</w:t>
      </w:r>
      <w:r w:rsidR="00BF1D16" w:rsidRPr="00157F73">
        <w:rPr>
          <w:color w:val="000000" w:themeColor="text1"/>
          <w:sz w:val="20"/>
          <w:szCs w:val="20"/>
          <w:lang w:val="en-US"/>
        </w:rPr>
        <w:t xml:space="preserve">, </w:t>
      </w:r>
      <w:r w:rsidRPr="00157F73">
        <w:rPr>
          <w:color w:val="000000" w:themeColor="text1"/>
          <w:sz w:val="20"/>
          <w:szCs w:val="20"/>
          <w:lang w:val="en-US"/>
        </w:rPr>
        <w:t>size</w:t>
      </w:r>
      <w:r w:rsidR="00AB0B4F" w:rsidRPr="00157F73">
        <w:rPr>
          <w:color w:val="000000" w:themeColor="text1"/>
          <w:sz w:val="20"/>
          <w:szCs w:val="20"/>
          <w:lang w:val="en-US"/>
        </w:rPr>
        <w:t xml:space="preserve"> 1</w:t>
      </w:r>
      <w:r w:rsidR="00157F73" w:rsidRPr="00157F73">
        <w:rPr>
          <w:color w:val="000000" w:themeColor="text1"/>
          <w:sz w:val="20"/>
          <w:szCs w:val="20"/>
          <w:lang w:val="en-US"/>
        </w:rPr>
        <w:t>0</w:t>
      </w:r>
      <w:r w:rsidR="00AB0B4F" w:rsidRPr="00157F73">
        <w:rPr>
          <w:color w:val="000000" w:themeColor="text1"/>
          <w:sz w:val="20"/>
          <w:szCs w:val="20"/>
          <w:lang w:val="en-US"/>
        </w:rPr>
        <w:t xml:space="preserve">. </w:t>
      </w:r>
      <w:r w:rsidRPr="00157F73">
        <w:rPr>
          <w:color w:val="000000" w:themeColor="text1"/>
          <w:sz w:val="20"/>
          <w:szCs w:val="20"/>
          <w:lang w:val="en-US"/>
        </w:rPr>
        <w:t xml:space="preserve">The abstract should not be longer than </w:t>
      </w:r>
      <w:r w:rsidR="00AB0B4F" w:rsidRPr="00157F73">
        <w:rPr>
          <w:color w:val="000000" w:themeColor="text1"/>
          <w:sz w:val="20"/>
          <w:szCs w:val="20"/>
          <w:lang w:val="en-US"/>
        </w:rPr>
        <w:t>10</w:t>
      </w:r>
      <w:r w:rsidRPr="00157F73">
        <w:rPr>
          <w:color w:val="000000" w:themeColor="text1"/>
          <w:sz w:val="20"/>
          <w:szCs w:val="20"/>
          <w:lang w:val="en-US"/>
        </w:rPr>
        <w:t xml:space="preserve"> lines.</w:t>
      </w:r>
      <w:r w:rsidR="00BF1D16" w:rsidRPr="00157F73">
        <w:rPr>
          <w:color w:val="000000" w:themeColor="text1"/>
          <w:sz w:val="20"/>
          <w:szCs w:val="20"/>
          <w:lang w:val="en-US"/>
        </w:rPr>
        <w:t xml:space="preserve"> </w:t>
      </w:r>
      <w:r w:rsidRPr="00157F73">
        <w:rPr>
          <w:color w:val="000000" w:themeColor="text1"/>
          <w:sz w:val="20"/>
          <w:szCs w:val="20"/>
          <w:lang w:val="en-US"/>
        </w:rPr>
        <w:t>It must discuss the content of the paper, identify its goals, methods used and main conclusions.</w:t>
      </w:r>
      <w:r w:rsidR="00BF1D16" w:rsidRPr="00157F73">
        <w:rPr>
          <w:color w:val="000000" w:themeColor="text1"/>
          <w:sz w:val="20"/>
          <w:szCs w:val="20"/>
          <w:vertAlign w:val="superscript"/>
          <w:lang w:val="en-US"/>
        </w:rPr>
        <w:footnoteReference w:id="1"/>
      </w:r>
    </w:p>
    <w:p w:rsidR="00236954" w:rsidRPr="00157F73" w:rsidRDefault="00B5145D" w:rsidP="00BF1D16">
      <w:pPr>
        <w:spacing w:line="240" w:lineRule="auto"/>
        <w:ind w:left="567" w:right="567"/>
        <w:rPr>
          <w:color w:val="000000" w:themeColor="text1"/>
          <w:sz w:val="20"/>
          <w:szCs w:val="20"/>
          <w:lang w:val="en-US"/>
        </w:rPr>
      </w:pPr>
      <w:r w:rsidRPr="00157F73">
        <w:rPr>
          <w:b/>
          <w:color w:val="000000" w:themeColor="text1"/>
          <w:sz w:val="20"/>
          <w:szCs w:val="20"/>
          <w:lang w:val="en-US"/>
        </w:rPr>
        <w:t>Key words</w:t>
      </w:r>
      <w:r w:rsidR="00236954" w:rsidRPr="00157F73">
        <w:rPr>
          <w:b/>
          <w:color w:val="000000" w:themeColor="text1"/>
          <w:sz w:val="20"/>
          <w:szCs w:val="20"/>
          <w:lang w:val="en-US"/>
        </w:rPr>
        <w:t>:</w:t>
      </w:r>
      <w:r w:rsidR="0003113A" w:rsidRPr="00157F73">
        <w:rPr>
          <w:color w:val="000000" w:themeColor="text1"/>
          <w:sz w:val="20"/>
          <w:szCs w:val="20"/>
          <w:lang w:val="en-US"/>
        </w:rPr>
        <w:t xml:space="preserve"> </w:t>
      </w:r>
      <w:r w:rsidR="00BF1D16" w:rsidRPr="00157F73">
        <w:rPr>
          <w:color w:val="000000" w:themeColor="text1"/>
          <w:sz w:val="20"/>
          <w:szCs w:val="20"/>
          <w:lang w:val="en-US"/>
        </w:rPr>
        <w:t xml:space="preserve">3-6 </w:t>
      </w:r>
      <w:r w:rsidRPr="00157F73">
        <w:rPr>
          <w:color w:val="000000" w:themeColor="text1"/>
          <w:sz w:val="20"/>
          <w:szCs w:val="20"/>
          <w:lang w:val="en-US"/>
        </w:rPr>
        <w:t>key words divided by commas</w:t>
      </w:r>
      <w:r w:rsidR="00BF1D16" w:rsidRPr="00157F73">
        <w:rPr>
          <w:color w:val="000000" w:themeColor="text1"/>
          <w:sz w:val="20"/>
          <w:szCs w:val="20"/>
          <w:lang w:val="en-US"/>
        </w:rPr>
        <w:t xml:space="preserve"> (</w:t>
      </w:r>
      <w:r w:rsidR="00D05EAE" w:rsidRPr="00157F73">
        <w:rPr>
          <w:color w:val="000000" w:themeColor="text1"/>
          <w:sz w:val="20"/>
          <w:szCs w:val="20"/>
          <w:lang w:val="en-US"/>
        </w:rPr>
        <w:t>without a period</w:t>
      </w:r>
      <w:r w:rsidRPr="00157F73">
        <w:rPr>
          <w:color w:val="000000" w:themeColor="text1"/>
          <w:sz w:val="20"/>
          <w:szCs w:val="20"/>
          <w:lang w:val="en-US"/>
        </w:rPr>
        <w:t xml:space="preserve"> at the end</w:t>
      </w:r>
      <w:r w:rsidR="00BF1D16" w:rsidRPr="00157F73">
        <w:rPr>
          <w:color w:val="000000" w:themeColor="text1"/>
          <w:sz w:val="20"/>
          <w:szCs w:val="20"/>
          <w:lang w:val="en-US"/>
        </w:rPr>
        <w:t>)</w:t>
      </w:r>
    </w:p>
    <w:p w:rsidR="00236954" w:rsidRPr="00157F73" w:rsidRDefault="00236954" w:rsidP="00BF1D16">
      <w:pPr>
        <w:spacing w:line="240" w:lineRule="auto"/>
        <w:ind w:left="567" w:right="567"/>
        <w:jc w:val="left"/>
        <w:rPr>
          <w:color w:val="000000" w:themeColor="text1"/>
          <w:sz w:val="20"/>
          <w:szCs w:val="20"/>
          <w:lang w:val="en-US"/>
        </w:rPr>
      </w:pPr>
      <w:r w:rsidRPr="00157F73">
        <w:rPr>
          <w:b/>
          <w:color w:val="000000" w:themeColor="text1"/>
          <w:sz w:val="20"/>
          <w:szCs w:val="20"/>
          <w:lang w:val="en-US"/>
        </w:rPr>
        <w:t>JEL:</w:t>
      </w:r>
      <w:r w:rsidRPr="00157F73">
        <w:rPr>
          <w:color w:val="000000" w:themeColor="text1"/>
          <w:sz w:val="20"/>
          <w:szCs w:val="20"/>
          <w:lang w:val="en-US"/>
        </w:rPr>
        <w:t xml:space="preserve"> </w:t>
      </w:r>
      <w:r w:rsidR="00BF1D16" w:rsidRPr="00157F73">
        <w:rPr>
          <w:color w:val="000000" w:themeColor="text1"/>
          <w:sz w:val="20"/>
          <w:szCs w:val="20"/>
          <w:lang w:val="en-US"/>
        </w:rPr>
        <w:t xml:space="preserve">1-3 JEL </w:t>
      </w:r>
      <w:r w:rsidR="00B5145D" w:rsidRPr="00157F73">
        <w:rPr>
          <w:color w:val="000000" w:themeColor="text1"/>
          <w:sz w:val="20"/>
          <w:szCs w:val="20"/>
          <w:lang w:val="en-US"/>
        </w:rPr>
        <w:t>classification</w:t>
      </w:r>
      <w:r w:rsidR="00D05EAE" w:rsidRPr="00157F73">
        <w:rPr>
          <w:color w:val="000000" w:themeColor="text1"/>
          <w:sz w:val="20"/>
          <w:szCs w:val="20"/>
          <w:lang w:val="en-US"/>
        </w:rPr>
        <w:t xml:space="preserve"> codes</w:t>
      </w:r>
      <w:r w:rsidR="00B5145D" w:rsidRPr="00157F73">
        <w:rPr>
          <w:color w:val="000000" w:themeColor="text1"/>
          <w:sz w:val="20"/>
          <w:szCs w:val="20"/>
          <w:lang w:val="en-US"/>
        </w:rPr>
        <w:t xml:space="preserve"> divided by commas – the codes can be found online at </w:t>
      </w:r>
      <w:hyperlink r:id="rId9" w:history="1">
        <w:r w:rsidR="00157F73" w:rsidRPr="00646E56">
          <w:rPr>
            <w:rStyle w:val="Hypertextovprepojenie"/>
            <w:sz w:val="20"/>
            <w:szCs w:val="20"/>
            <w:lang w:val="en-US"/>
          </w:rPr>
          <w:t>http://www.aeaweb.org/econlit/jelCodes.php?view=jel</w:t>
        </w:r>
      </w:hyperlink>
      <w:r w:rsidR="00157F73">
        <w:rPr>
          <w:sz w:val="20"/>
          <w:szCs w:val="20"/>
          <w:lang w:val="en-US"/>
        </w:rPr>
        <w:t xml:space="preserve"> </w:t>
      </w:r>
      <w:r w:rsidR="00BF1D16" w:rsidRPr="00157F73">
        <w:rPr>
          <w:color w:val="000000" w:themeColor="text1"/>
          <w:sz w:val="20"/>
          <w:szCs w:val="20"/>
          <w:lang w:val="en-US"/>
        </w:rPr>
        <w:t xml:space="preserve"> (</w:t>
      </w:r>
      <w:r w:rsidR="00A4053A" w:rsidRPr="00157F73">
        <w:rPr>
          <w:color w:val="000000" w:themeColor="text1"/>
          <w:sz w:val="20"/>
          <w:szCs w:val="20"/>
          <w:lang w:val="en-US"/>
        </w:rPr>
        <w:t>e.g.</w:t>
      </w:r>
      <w:r w:rsidR="00BF1D16" w:rsidRPr="00157F73">
        <w:rPr>
          <w:color w:val="000000" w:themeColor="text1"/>
          <w:sz w:val="20"/>
          <w:szCs w:val="20"/>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315425">
        <w:rPr>
          <w:color w:val="FF0000"/>
          <w:szCs w:val="22"/>
          <w:lang w:val="en-US"/>
        </w:rPr>
        <w:t>imum of 10,8</w:t>
      </w:r>
      <w:r w:rsidR="00EA6B71" w:rsidRPr="00B33CC6">
        <w:rPr>
          <w:color w:val="FF0000"/>
          <w:szCs w:val="22"/>
          <w:lang w:val="en-US"/>
        </w:rPr>
        <w:t xml:space="preserve">00 characters.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684"/>
        <w:gridCol w:w="1654"/>
        <w:gridCol w:w="666"/>
        <w:gridCol w:w="1673"/>
        <w:gridCol w:w="648"/>
        <w:gridCol w:w="169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Mikron</w:t>
            </w:r>
            <w:r w:rsidR="00BF2EBF">
              <w:rPr>
                <w:color w:val="000000" w:themeColor="text1"/>
                <w:lang w:val="en-US"/>
              </w:rPr>
              <w:t>es</w:t>
            </w:r>
            <w:r w:rsidRPr="00B5145D">
              <w:rPr>
                <w:color w:val="000000" w:themeColor="text1"/>
                <w:lang w:val="en-US"/>
              </w:rPr>
              <w:t>ia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Mikron</w:t>
            </w:r>
            <w:r w:rsidR="00BF2EBF">
              <w:rPr>
                <w:color w:val="000000" w:themeColor="text1"/>
                <w:lang w:val="en-US"/>
              </w:rPr>
              <w:t>es</w:t>
            </w:r>
            <w:r w:rsidRPr="00B5145D">
              <w:rPr>
                <w:color w:val="000000" w:themeColor="text1"/>
                <w:lang w:val="en-US"/>
              </w:rPr>
              <w:t>ia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157F73">
      <w:pPr>
        <w:keepNext/>
        <w:keepLines/>
        <w:spacing w:line="240" w:lineRule="auto"/>
        <w:jc w:val="center"/>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lastRenderedPageBreak/>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dicuss</w:t>
      </w:r>
      <w:r w:rsidR="001C75A8">
        <w:rPr>
          <w:color w:val="000000" w:themeColor="text1"/>
          <w:szCs w:val="22"/>
          <w:lang w:val="en-US"/>
        </w:rPr>
        <w:t>es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ed alphabetically. Please leave a blank line between individual references.</w:t>
      </w:r>
    </w:p>
    <w:p w:rsidR="00310D08" w:rsidRPr="00AE4E95" w:rsidRDefault="00310D08" w:rsidP="00577FD6">
      <w:pPr>
        <w:spacing w:line="240" w:lineRule="auto"/>
        <w:rPr>
          <w:b/>
          <w:color w:val="000000" w:themeColor="text1"/>
          <w:sz w:val="26"/>
          <w:szCs w:val="26"/>
          <w:lang w:val="en-US"/>
        </w:rPr>
      </w:pPr>
    </w:p>
    <w:p w:rsidR="00236954" w:rsidRPr="00157F73" w:rsidRDefault="00BF2EBF" w:rsidP="00577FD6">
      <w:pPr>
        <w:spacing w:line="240" w:lineRule="auto"/>
        <w:rPr>
          <w:b/>
          <w:color w:val="000000" w:themeColor="text1"/>
          <w:lang w:val="en-US"/>
        </w:rPr>
      </w:pPr>
      <w:r w:rsidRPr="00157F73">
        <w:rPr>
          <w:b/>
          <w:color w:val="000000" w:themeColor="text1"/>
          <w:lang w:val="en-US"/>
        </w:rPr>
        <w:t>References</w:t>
      </w:r>
      <w:r w:rsidR="00157F73" w:rsidRPr="00157F73">
        <w:rPr>
          <w:b/>
          <w:color w:val="000000" w:themeColor="text1"/>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Economia Internazionale</w:t>
      </w:r>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p>
    <w:p w:rsidR="005A51DF" w:rsidRPr="00AE0EC9" w:rsidRDefault="005A51DF" w:rsidP="00AE0EC9">
      <w:pPr>
        <w:pStyle w:val="Bezriadkovania"/>
        <w:rPr>
          <w:rFonts w:ascii="Times New Roman" w:hAnsi="Times New Roman"/>
          <w:sz w:val="24"/>
          <w:lang w:val="en-US"/>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r>
        <w:rPr>
          <w:rFonts w:ascii="Times New Roman" w:hAnsi="Times New Roman"/>
          <w:b/>
          <w:sz w:val="24"/>
          <w:szCs w:val="24"/>
        </w:rPr>
        <w:t>Contac</w:t>
      </w:r>
      <w:r w:rsidRPr="004321A8">
        <w:rPr>
          <w:rFonts w:ascii="Times New Roman" w:hAnsi="Times New Roman"/>
          <w:b/>
          <w:sz w:val="24"/>
          <w:szCs w:val="24"/>
        </w:rPr>
        <w:t>t:</w:t>
      </w:r>
    </w:p>
    <w:p w:rsidR="005A51DF" w:rsidRPr="004321A8" w:rsidRDefault="005A51DF" w:rsidP="005A51DF">
      <w:pPr>
        <w:pStyle w:val="MVmena"/>
        <w:jc w:val="both"/>
        <w:rPr>
          <w:szCs w:val="24"/>
        </w:rPr>
      </w:pPr>
      <w:r>
        <w:rPr>
          <w:szCs w:val="24"/>
        </w:rPr>
        <w:lastRenderedPageBreak/>
        <w:t>John</w:t>
      </w:r>
      <w:r w:rsidRPr="004321A8">
        <w:rPr>
          <w:szCs w:val="24"/>
        </w:rPr>
        <w:t xml:space="preserve"> </w:t>
      </w:r>
      <w:r>
        <w:rPr>
          <w:szCs w:val="24"/>
        </w:rPr>
        <w:t>Economist</w:t>
      </w:r>
      <w:r w:rsidRPr="004321A8">
        <w:rPr>
          <w:szCs w:val="24"/>
        </w:rPr>
        <w:t xml:space="preserve"> </w:t>
      </w:r>
      <w:r w:rsidRPr="004321A8">
        <w:rPr>
          <w:b w:val="0"/>
          <w:szCs w:val="24"/>
        </w:rPr>
        <w:t xml:space="preserve"> </w:t>
      </w:r>
    </w:p>
    <w:p w:rsidR="005A51DF" w:rsidRPr="004321A8" w:rsidRDefault="005A51DF" w:rsidP="005A51DF">
      <w:pPr>
        <w:spacing w:line="240" w:lineRule="auto"/>
      </w:pPr>
      <w:r>
        <w:t>Fac</w:t>
      </w:r>
      <w:r w:rsidRPr="004321A8">
        <w:t>ult</w:t>
      </w:r>
      <w:r>
        <w:t>y</w:t>
      </w:r>
      <w:r w:rsidRPr="004321A8">
        <w:t xml:space="preserve"> </w:t>
      </w:r>
      <w:r>
        <w:t>of International Relations</w:t>
      </w:r>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r w:rsidRPr="0057799B">
        <w:t>Republic</w:t>
      </w:r>
    </w:p>
    <w:p w:rsidR="005A51DF" w:rsidRPr="0057799B" w:rsidRDefault="005A51DF" w:rsidP="005A51DF">
      <w:pPr>
        <w:spacing w:line="240" w:lineRule="auto"/>
      </w:pPr>
      <w:r w:rsidRPr="0057799B">
        <w:t xml:space="preserve">e-mail: </w:t>
      </w:r>
      <w:r w:rsidR="0057799B" w:rsidRPr="00157F73">
        <w:rPr>
          <w:lang w:val="en-US"/>
        </w:rPr>
        <w:t>john.economist@euba.sk</w:t>
      </w:r>
      <w:r w:rsidRPr="0057799B">
        <w:t xml:space="preserve"> </w:t>
      </w:r>
    </w:p>
    <w:p w:rsidR="005A51DF" w:rsidRPr="005A51DF" w:rsidRDefault="005A51DF" w:rsidP="005A51DF">
      <w:pPr>
        <w:spacing w:line="240" w:lineRule="auto"/>
      </w:pPr>
    </w:p>
    <w:p w:rsidR="005A51DF" w:rsidRPr="004321A8" w:rsidRDefault="005A51DF" w:rsidP="005A51DF">
      <w:pPr>
        <w:spacing w:line="240" w:lineRule="auto"/>
        <w:rPr>
          <w:b/>
          <w:vertAlign w:val="superscript"/>
        </w:rPr>
      </w:pPr>
      <w:r w:rsidRPr="004321A8">
        <w:rPr>
          <w:b/>
        </w:rPr>
        <w:t>Ev</w:t>
      </w:r>
      <w:r w:rsidR="0057799B">
        <w:rPr>
          <w:b/>
        </w:rPr>
        <w:t>elyn</w:t>
      </w:r>
      <w:r w:rsidRPr="004321A8">
        <w:rPr>
          <w:b/>
        </w:rPr>
        <w:t xml:space="preserve"> </w:t>
      </w:r>
      <w:r w:rsidR="0057799B">
        <w:rPr>
          <w:b/>
        </w:rPr>
        <w:t>Scientist</w:t>
      </w:r>
    </w:p>
    <w:p w:rsidR="005A51DF" w:rsidRDefault="0057799B" w:rsidP="005A51DF">
      <w:pPr>
        <w:spacing w:line="240" w:lineRule="auto"/>
      </w:pPr>
      <w:r>
        <w:t>institution</w:t>
      </w:r>
    </w:p>
    <w:p w:rsidR="005A51DF" w:rsidRDefault="005A51DF" w:rsidP="005A51DF">
      <w:pPr>
        <w:spacing w:line="240" w:lineRule="auto"/>
      </w:pPr>
      <w:r>
        <w:t>ad</w:t>
      </w:r>
      <w:r w:rsidR="0057799B">
        <w:t>d</w:t>
      </w:r>
      <w:r>
        <w:t>res</w:t>
      </w:r>
      <w:r w:rsidR="0057799B">
        <w:t>s</w:t>
      </w:r>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r>
        <w:rPr>
          <w:b/>
        </w:rPr>
        <w:t>Third A</w:t>
      </w:r>
      <w:r w:rsidR="005A51DF" w:rsidRPr="00BA721E">
        <w:rPr>
          <w:b/>
        </w:rPr>
        <w:t>ut</w:t>
      </w:r>
      <w:r>
        <w:rPr>
          <w:b/>
        </w:rPr>
        <w:t>h</w:t>
      </w:r>
      <w:r w:rsidR="005A51DF" w:rsidRPr="00BA721E">
        <w:rPr>
          <w:b/>
        </w:rPr>
        <w:t>or</w:t>
      </w:r>
    </w:p>
    <w:p w:rsidR="005A51DF" w:rsidRDefault="0057799B" w:rsidP="005A51DF">
      <w:pPr>
        <w:spacing w:line="240" w:lineRule="auto"/>
      </w:pPr>
      <w:r>
        <w:t>institution</w:t>
      </w:r>
    </w:p>
    <w:p w:rsidR="005A51DF" w:rsidRDefault="0057799B" w:rsidP="005A51DF">
      <w:pPr>
        <w:spacing w:line="240" w:lineRule="auto"/>
      </w:pPr>
      <w:r>
        <w:t>address</w:t>
      </w:r>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57799B">
      <w:pPr>
        <w:spacing w:line="240" w:lineRule="auto"/>
        <w:ind w:firstLine="709"/>
      </w:pPr>
      <w:r>
        <w:t xml:space="preserve">Authors who do not work or study at the </w:t>
      </w:r>
      <w:r w:rsidRPr="0057799B">
        <w:rPr>
          <w:color w:val="000000" w:themeColor="text1"/>
        </w:rPr>
        <w:t>University of Economics in Bratislava</w:t>
      </w:r>
      <w:r w:rsidR="00AE0EC9">
        <w:rPr>
          <w:color w:val="000000" w:themeColor="text1"/>
        </w:rPr>
        <w:t xml:space="preserve"> must</w:t>
      </w:r>
      <w:r>
        <w:rPr>
          <w:color w:val="000000" w:themeColor="text1"/>
        </w:rPr>
        <w:t xml:space="preserve"> fill out and sign the </w:t>
      </w:r>
      <w:r w:rsidRPr="00AE0EC9">
        <w:rPr>
          <w:b/>
          <w:color w:val="000000" w:themeColor="text1"/>
        </w:rPr>
        <w:t>license agreement</w:t>
      </w:r>
      <w:r>
        <w:rPr>
          <w:color w:val="000000" w:themeColor="text1"/>
        </w:rPr>
        <w:t xml:space="preserve">, which must be sent </w:t>
      </w:r>
      <w:r w:rsidR="00F82A3A">
        <w:rPr>
          <w:color w:val="000000" w:themeColor="text1"/>
        </w:rPr>
        <w:t xml:space="preserve">(in two copies) </w:t>
      </w:r>
      <w:r>
        <w:rPr>
          <w:color w:val="000000" w:themeColor="text1"/>
        </w:rPr>
        <w:t>to the following address:</w:t>
      </w:r>
    </w:p>
    <w:p w:rsidR="005A51DF" w:rsidRDefault="005A51DF" w:rsidP="005A51DF">
      <w:pPr>
        <w:spacing w:line="240" w:lineRule="auto"/>
        <w:jc w:val="left"/>
        <w:rPr>
          <w:color w:val="000000"/>
        </w:rPr>
      </w:pPr>
      <w:r w:rsidRPr="00BA721E">
        <w:rPr>
          <w:color w:val="000000"/>
        </w:rPr>
        <w:t>Mgr. Eva Vlková</w:t>
      </w:r>
      <w:r w:rsidRPr="00BA721E">
        <w:rPr>
          <w:color w:val="000000"/>
        </w:rPr>
        <w:br/>
      </w:r>
      <w:r w:rsidR="00AE0EC9">
        <w:rPr>
          <w:color w:val="000000"/>
        </w:rPr>
        <w:t>Administrator for</w:t>
      </w:r>
      <w:r w:rsidR="0048683D">
        <w:rPr>
          <w:color w:val="000000"/>
        </w:rPr>
        <w:t xml:space="preserve"> science, research and social affairs</w:t>
      </w:r>
      <w:r w:rsidR="0048683D">
        <w:rPr>
          <w:color w:val="000000"/>
        </w:rPr>
        <w:br/>
        <w:t>Dean</w:t>
      </w:r>
      <w:r w:rsidR="00AE0EC9">
        <w:rPr>
          <w:color w:val="000000"/>
          <w:lang w:val="en-US"/>
        </w:rPr>
        <w:t>’</w:t>
      </w:r>
      <w:r w:rsidR="0048683D">
        <w:rPr>
          <w:color w:val="000000"/>
        </w:rPr>
        <w:t>s Office of the</w:t>
      </w:r>
      <w:r w:rsidRPr="00BA721E">
        <w:rPr>
          <w:color w:val="000000"/>
        </w:rPr>
        <w:t xml:space="preserve"> </w:t>
      </w:r>
      <w:r w:rsidR="0048683D">
        <w:t>Fac</w:t>
      </w:r>
      <w:r w:rsidR="0048683D" w:rsidRPr="004321A8">
        <w:t>ult</w:t>
      </w:r>
      <w:r w:rsidR="0048683D">
        <w:t>y</w:t>
      </w:r>
      <w:r w:rsidR="0048683D" w:rsidRPr="004321A8">
        <w:t xml:space="preserve"> </w:t>
      </w:r>
      <w:r w:rsidR="0048683D">
        <w:t>of International Relations</w:t>
      </w:r>
      <w:r w:rsidRPr="00BA721E">
        <w:rPr>
          <w:color w:val="000000"/>
        </w:rPr>
        <w:br/>
      </w:r>
      <w:r w:rsidR="0057799B" w:rsidRPr="0057799B">
        <w:rPr>
          <w:color w:val="000000" w:themeColor="text1"/>
        </w:rPr>
        <w:t>University of Economics in Bratislava</w:t>
      </w:r>
      <w:r w:rsidRPr="00BA721E">
        <w:rPr>
          <w:color w:val="000000"/>
        </w:rPr>
        <w:br/>
        <w:t>Dolnozemská cesta 1/b</w:t>
      </w:r>
      <w:r w:rsidRPr="00BA721E">
        <w:rPr>
          <w:color w:val="000000"/>
        </w:rPr>
        <w:br/>
        <w:t>852 35 Bratislava 5</w:t>
      </w:r>
      <w:r w:rsidRPr="00BA721E">
        <w:rPr>
          <w:color w:val="000000"/>
        </w:rPr>
        <w:br/>
      </w:r>
      <w:r w:rsidR="0057799B">
        <w:rPr>
          <w:color w:val="000000"/>
        </w:rPr>
        <w:t>Slovak Republic</w:t>
      </w:r>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r w:rsidRPr="001B7210">
        <w:rPr>
          <w:b/>
          <w:color w:val="FF0000"/>
          <w:sz w:val="28"/>
        </w:rPr>
        <w:t xml:space="preserve">Please follow the instructions for the </w:t>
      </w:r>
      <w:r w:rsidR="001B7210" w:rsidRPr="001B7210">
        <w:rPr>
          <w:b/>
          <w:color w:val="FF0000"/>
          <w:sz w:val="28"/>
        </w:rPr>
        <w:t xml:space="preserve">technical </w:t>
      </w:r>
      <w:r w:rsidR="001B7210">
        <w:rPr>
          <w:b/>
          <w:color w:val="FF0000"/>
          <w:sz w:val="28"/>
        </w:rPr>
        <w:t>layout</w:t>
      </w:r>
      <w:r w:rsidR="001B7210" w:rsidRPr="001B7210">
        <w:rPr>
          <w:b/>
          <w:color w:val="FF0000"/>
          <w:sz w:val="28"/>
        </w:rPr>
        <w:t>, punctuation and diacritic</w:t>
      </w:r>
      <w:r w:rsidR="001B7210">
        <w:rPr>
          <w:b/>
          <w:color w:val="FF0000"/>
          <w:sz w:val="28"/>
        </w:rPr>
        <w:t xml:space="preserve"> marks</w:t>
      </w:r>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1"/>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4B" w:rsidRDefault="004A7C4B" w:rsidP="00236954">
      <w:pPr>
        <w:spacing w:line="240" w:lineRule="auto"/>
      </w:pPr>
      <w:r>
        <w:separator/>
      </w:r>
    </w:p>
  </w:endnote>
  <w:endnote w:type="continuationSeparator" w:id="0">
    <w:p w:rsidR="004A7C4B" w:rsidRDefault="004A7C4B"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4B" w:rsidRDefault="004A7C4B" w:rsidP="00236954">
      <w:pPr>
        <w:spacing w:line="240" w:lineRule="auto"/>
      </w:pPr>
      <w:r>
        <w:separator/>
      </w:r>
    </w:p>
  </w:footnote>
  <w:footnote w:type="continuationSeparator" w:id="0">
    <w:p w:rsidR="004A7C4B" w:rsidRDefault="004A7C4B"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r w:rsidR="00BF2EBF">
        <w:t>Indicate source of finance for your research (if applicable)</w:t>
      </w:r>
      <w:r w:rsidR="00CC628D">
        <w:t xml:space="preserve"> – e.g. specific grants, etc.</w:t>
      </w:r>
      <w:r w:rsidR="00BF2EBF">
        <w:t>.</w:t>
      </w:r>
      <w:r>
        <w:t xml:space="preserve"> </w:t>
      </w:r>
      <w:r w:rsidR="00BF2EBF">
        <w:t>Acknowledgements.</w:t>
      </w:r>
      <w:r>
        <w:t xml:space="preserve"> </w:t>
      </w:r>
      <w:r w:rsidR="00CC628D">
        <w:t>Miscellane</w:t>
      </w:r>
      <w:r w:rsidR="00BF2EBF">
        <w:t>ous notes</w:t>
      </w:r>
      <w:r w:rsidR="007A3FEE">
        <w:t xml:space="preserve"> (</w:t>
      </w:r>
      <w:r w:rsidR="00BF2EBF">
        <w:t>e.g. – the author is a PhD. student; the author works for multiple institutions, etc.)</w:t>
      </w:r>
      <w:r w:rsidR="007A3FEE">
        <w:t>.</w:t>
      </w:r>
    </w:p>
    <w:p w:rsidR="00C25AD4" w:rsidRPr="00481F86" w:rsidRDefault="00BF2EBF" w:rsidP="00BF1D16">
      <w:pPr>
        <w:pStyle w:val="Textpoznmkypodiarou"/>
        <w:spacing w:line="240" w:lineRule="auto"/>
      </w:pPr>
      <w:r>
        <w:t>Font:</w:t>
      </w:r>
      <w:r w:rsidR="00C25AD4">
        <w:t xml:space="preserve"> Times New Roman, </w:t>
      </w:r>
      <w:r>
        <w:t>size:</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power and the structure of foreign trade</w:t>
      </w:r>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Stages of diversification</w:t>
      </w:r>
      <w:r w:rsidR="00BF2EBF">
        <w:t>, p</w:t>
      </w:r>
      <w:r w:rsidR="00310D08">
        <w:t>. 276</w:t>
      </w:r>
      <w:r w:rsidRPr="00481F8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54"/>
    <w:rsid w:val="00020933"/>
    <w:rsid w:val="00021DD8"/>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0D8B"/>
    <w:rsid w:val="00131DBD"/>
    <w:rsid w:val="00132F02"/>
    <w:rsid w:val="00146241"/>
    <w:rsid w:val="00147D0C"/>
    <w:rsid w:val="0015227B"/>
    <w:rsid w:val="001522A8"/>
    <w:rsid w:val="0015574E"/>
    <w:rsid w:val="001562D6"/>
    <w:rsid w:val="00157F73"/>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6392"/>
    <w:rsid w:val="00200BFF"/>
    <w:rsid w:val="00210798"/>
    <w:rsid w:val="00220E07"/>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76C4"/>
    <w:rsid w:val="002E0DF1"/>
    <w:rsid w:val="002E1B6D"/>
    <w:rsid w:val="002E4B81"/>
    <w:rsid w:val="002E6FB6"/>
    <w:rsid w:val="002F018D"/>
    <w:rsid w:val="002F47E5"/>
    <w:rsid w:val="002F4C1E"/>
    <w:rsid w:val="00305543"/>
    <w:rsid w:val="00310D08"/>
    <w:rsid w:val="00313213"/>
    <w:rsid w:val="00315425"/>
    <w:rsid w:val="00320976"/>
    <w:rsid w:val="00321633"/>
    <w:rsid w:val="00324045"/>
    <w:rsid w:val="003300D6"/>
    <w:rsid w:val="00330334"/>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A7C4B"/>
    <w:rsid w:val="004B0183"/>
    <w:rsid w:val="004B054D"/>
    <w:rsid w:val="004B1210"/>
    <w:rsid w:val="004C3894"/>
    <w:rsid w:val="004C5C50"/>
    <w:rsid w:val="004C700C"/>
    <w:rsid w:val="004D41D7"/>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0B60"/>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E1E4B"/>
    <w:rsid w:val="006E518C"/>
    <w:rsid w:val="0070154F"/>
    <w:rsid w:val="007060EF"/>
    <w:rsid w:val="0071398F"/>
    <w:rsid w:val="007166B2"/>
    <w:rsid w:val="007240BC"/>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DC7"/>
    <w:rsid w:val="00B80D82"/>
    <w:rsid w:val="00B834E2"/>
    <w:rsid w:val="00B841B6"/>
    <w:rsid w:val="00B97ED6"/>
    <w:rsid w:val="00BA052D"/>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6E4E"/>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80FD6"/>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0429"/>
    <w:rsid w:val="00E64F81"/>
    <w:rsid w:val="00E720CB"/>
    <w:rsid w:val="00E72706"/>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Sil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Predvolenpsmoodseku"/>
    <w:uiPriority w:val="99"/>
    <w:semiHidden/>
    <w:unhideWhenUsed/>
    <w:rsid w:val="00157F7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Sil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Predvolenpsmoodseku"/>
    <w:uiPriority w:val="99"/>
    <w:semiHidden/>
    <w:unhideWhenUsed/>
    <w:rsid w:val="00157F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aeaweb.org/econlit/jelCodes.php?view=je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xmlns:c16r2="http://schemas.microsoft.com/office/drawing/2015/06/chart">
            <c:ext xmlns:c16="http://schemas.microsoft.com/office/drawing/2014/chart" uri="{C3380CC4-5D6E-409C-BE32-E72D297353CC}">
              <c16:uniqueId val="{00000001-D2F3-44F2-AC5A-CE3B70DF9831}"/>
            </c:ext>
          </c:extLst>
        </c:ser>
        <c:dLbls>
          <c:showLegendKey val="0"/>
          <c:showVal val="0"/>
          <c:showCatName val="0"/>
          <c:showSerName val="0"/>
          <c:showPercent val="0"/>
          <c:showBubbleSize val="0"/>
        </c:dLbls>
        <c:axId val="82879616"/>
        <c:axId val="82881536"/>
      </c:scatterChart>
      <c:valAx>
        <c:axId val="8287961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82881536"/>
        <c:crosses val="autoZero"/>
        <c:crossBetween val="midCat"/>
      </c:valAx>
      <c:valAx>
        <c:axId val="82881536"/>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8287961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8AB5-62BA-4AE4-B009-D4F5C301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2</cp:revision>
  <cp:lastPrinted>2014-03-14T06:58:00Z</cp:lastPrinted>
  <dcterms:created xsi:type="dcterms:W3CDTF">2017-05-30T10:31:00Z</dcterms:created>
  <dcterms:modified xsi:type="dcterms:W3CDTF">2017-05-30T10:31:00Z</dcterms:modified>
</cp:coreProperties>
</file>