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97152" w14:textId="355E23A8" w:rsidR="00236954" w:rsidRPr="00B5145D" w:rsidRDefault="00B5145D" w:rsidP="0003113A">
      <w:pPr>
        <w:pStyle w:val="MVnadpisy"/>
        <w:rPr>
          <w:b w:val="0"/>
          <w:lang w:val="en-US"/>
        </w:rPr>
      </w:pPr>
      <w:r>
        <w:rPr>
          <w:lang w:val="en-US"/>
        </w:rPr>
        <w:t>TITLE OF THE PAPER (FONT:</w:t>
      </w:r>
      <w:r w:rsidR="00BF1D16" w:rsidRPr="00B5145D">
        <w:rPr>
          <w:lang w:val="en-US"/>
        </w:rPr>
        <w:t xml:space="preserve"> TIMES NEW ROMAN</w:t>
      </w:r>
      <w:r>
        <w:rPr>
          <w:lang w:val="en-US"/>
        </w:rPr>
        <w:t>,</w:t>
      </w:r>
      <w:r w:rsidR="00BF1D16" w:rsidRPr="00B5145D">
        <w:rPr>
          <w:lang w:val="en-US"/>
        </w:rPr>
        <w:t xml:space="preserve"> </w:t>
      </w:r>
      <w:r>
        <w:rPr>
          <w:lang w:val="en-US"/>
        </w:rPr>
        <w:t>SIZE: 14)</w:t>
      </w:r>
      <w:r w:rsidR="00B1493A" w:rsidRPr="004F0B0A">
        <w:rPr>
          <w:color w:val="000000" w:themeColor="text1"/>
          <w:sz w:val="22"/>
          <w:szCs w:val="22"/>
          <w:vertAlign w:val="superscript"/>
          <w:lang w:val="en-US"/>
        </w:rPr>
        <w:footnoteReference w:id="1"/>
      </w:r>
      <w:r w:rsidR="00B1493A" w:rsidRPr="00B1493A">
        <w:rPr>
          <w:lang w:val="en-US"/>
        </w:rPr>
        <w:t xml:space="preserve"> </w:t>
      </w:r>
    </w:p>
    <w:p w14:paraId="15CD2671" w14:textId="77777777" w:rsidR="00236954" w:rsidRPr="00B5145D" w:rsidRDefault="00236954" w:rsidP="0003113A">
      <w:pPr>
        <w:spacing w:line="240" w:lineRule="auto"/>
        <w:jc w:val="center"/>
        <w:rPr>
          <w:color w:val="000000" w:themeColor="text1"/>
          <w:szCs w:val="22"/>
          <w:lang w:val="en-US"/>
        </w:rPr>
      </w:pPr>
    </w:p>
    <w:p w14:paraId="7A4873BF" w14:textId="77777777" w:rsidR="00236954" w:rsidRPr="00B5145D" w:rsidRDefault="00B5145D" w:rsidP="0003113A">
      <w:pPr>
        <w:pStyle w:val="MVmena"/>
        <w:rPr>
          <w:lang w:val="en-US"/>
        </w:rPr>
      </w:pPr>
      <w:r>
        <w:rPr>
          <w:lang w:val="en-US"/>
        </w:rPr>
        <w:t>John Economist</w:t>
      </w:r>
      <w:r w:rsidR="006B3CF6" w:rsidRPr="00B5145D">
        <w:rPr>
          <w:lang w:val="en-US"/>
        </w:rPr>
        <w:t xml:space="preserve"> </w:t>
      </w:r>
      <w:r w:rsidR="006B3CF6" w:rsidRPr="00B5145D">
        <w:rPr>
          <w:b w:val="0"/>
          <w:vertAlign w:val="superscript"/>
          <w:lang w:val="en-US"/>
        </w:rPr>
        <w:t>a</w:t>
      </w:r>
      <w:r w:rsidR="006B3CF6" w:rsidRPr="00B5145D">
        <w:rPr>
          <w:b w:val="0"/>
          <w:lang w:val="en-US"/>
        </w:rPr>
        <w:t xml:space="preserve"> – </w:t>
      </w:r>
      <w:r>
        <w:rPr>
          <w:lang w:val="en-US"/>
        </w:rPr>
        <w:t>Evelyn Scientist</w:t>
      </w:r>
      <w:r w:rsidR="006B3CF6" w:rsidRPr="00B5145D">
        <w:rPr>
          <w:b w:val="0"/>
          <w:lang w:val="en-US"/>
        </w:rPr>
        <w:t xml:space="preserve"> </w:t>
      </w:r>
      <w:proofErr w:type="gramStart"/>
      <w:r w:rsidR="006B3CF6" w:rsidRPr="00B5145D">
        <w:rPr>
          <w:b w:val="0"/>
          <w:vertAlign w:val="superscript"/>
          <w:lang w:val="en-US"/>
        </w:rPr>
        <w:t xml:space="preserve">b </w:t>
      </w:r>
      <w:r w:rsidR="006B3CF6" w:rsidRPr="00B5145D">
        <w:rPr>
          <w:b w:val="0"/>
          <w:lang w:val="en-US"/>
        </w:rPr>
        <w:t> –</w:t>
      </w:r>
      <w:proofErr w:type="gramEnd"/>
      <w:r w:rsidR="006B3CF6" w:rsidRPr="00B5145D">
        <w:rPr>
          <w:b w:val="0"/>
          <w:lang w:val="en-US"/>
        </w:rPr>
        <w:t xml:space="preserve"> </w:t>
      </w:r>
      <w:r>
        <w:rPr>
          <w:lang w:val="en-US"/>
        </w:rPr>
        <w:t>Third Author</w:t>
      </w:r>
      <w:r w:rsidR="006B3CF6" w:rsidRPr="00B5145D">
        <w:rPr>
          <w:lang w:val="en-US"/>
        </w:rPr>
        <w:t xml:space="preserve"> </w:t>
      </w:r>
      <w:r w:rsidR="006B3CF6" w:rsidRPr="00B5145D">
        <w:rPr>
          <w:b w:val="0"/>
          <w:vertAlign w:val="superscript"/>
          <w:lang w:val="en-US"/>
        </w:rPr>
        <w:t>c</w:t>
      </w:r>
    </w:p>
    <w:p w14:paraId="488D5727" w14:textId="77777777" w:rsidR="0003113A" w:rsidRDefault="00D05EAE" w:rsidP="00DB6C91">
      <w:pPr>
        <w:spacing w:line="240" w:lineRule="auto"/>
        <w:jc w:val="center"/>
        <w:rPr>
          <w:b/>
          <w:color w:val="000000" w:themeColor="text1"/>
          <w:szCs w:val="22"/>
          <w:lang w:val="en-US"/>
        </w:rPr>
      </w:pPr>
      <w:r>
        <w:t>(</w:t>
      </w:r>
      <w:proofErr w:type="spellStart"/>
      <w:r>
        <w:rPr>
          <w:color w:val="000000"/>
        </w:rPr>
        <w:t>Times</w:t>
      </w:r>
      <w:proofErr w:type="spellEnd"/>
      <w:r>
        <w:rPr>
          <w:color w:val="000000"/>
        </w:rPr>
        <w:t xml:space="preserve"> New Roman, </w:t>
      </w:r>
      <w:proofErr w:type="spellStart"/>
      <w:r>
        <w:rPr>
          <w:color w:val="000000"/>
        </w:rPr>
        <w:t>size</w:t>
      </w:r>
      <w:proofErr w:type="spellEnd"/>
      <w:r w:rsidRPr="006B34C2">
        <w:rPr>
          <w:color w:val="000000"/>
        </w:rPr>
        <w:t xml:space="preserve"> 12)</w:t>
      </w:r>
    </w:p>
    <w:p w14:paraId="71555B3E" w14:textId="77777777" w:rsidR="00D05EAE" w:rsidRPr="00B5145D" w:rsidRDefault="00D05EAE" w:rsidP="00DB6C91">
      <w:pPr>
        <w:spacing w:line="240" w:lineRule="auto"/>
        <w:jc w:val="center"/>
        <w:rPr>
          <w:b/>
          <w:color w:val="000000" w:themeColor="text1"/>
          <w:szCs w:val="22"/>
          <w:lang w:val="en-US"/>
        </w:rPr>
      </w:pPr>
    </w:p>
    <w:p w14:paraId="729A3ED3" w14:textId="77777777" w:rsidR="00AB0B4F" w:rsidRPr="00B5145D" w:rsidRDefault="00AB0B4F" w:rsidP="00DB6C91">
      <w:pPr>
        <w:spacing w:line="240" w:lineRule="auto"/>
        <w:jc w:val="center"/>
        <w:rPr>
          <w:b/>
          <w:color w:val="000000" w:themeColor="text1"/>
          <w:szCs w:val="22"/>
          <w:lang w:val="en-US"/>
        </w:rPr>
      </w:pPr>
    </w:p>
    <w:p w14:paraId="226914AC" w14:textId="77777777" w:rsidR="00D05EAE"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a</w:t>
      </w:r>
      <w:r w:rsidRPr="00B5145D">
        <w:rPr>
          <w:color w:val="000000" w:themeColor="text1"/>
          <w:sz w:val="20"/>
          <w:szCs w:val="22"/>
          <w:lang w:val="en-US"/>
        </w:rPr>
        <w:t> </w:t>
      </w:r>
      <w:r w:rsidR="00B5145D">
        <w:rPr>
          <w:color w:val="000000" w:themeColor="text1"/>
          <w:sz w:val="20"/>
          <w:szCs w:val="22"/>
          <w:lang w:val="en-US"/>
        </w:rPr>
        <w:t>Faculty of International Relations</w:t>
      </w:r>
      <w:r w:rsidRPr="00B5145D">
        <w:rPr>
          <w:color w:val="000000" w:themeColor="text1"/>
          <w:sz w:val="20"/>
          <w:szCs w:val="22"/>
          <w:lang w:val="en-US"/>
        </w:rPr>
        <w:t xml:space="preserve">, </w:t>
      </w:r>
      <w:r w:rsidR="00B5145D">
        <w:rPr>
          <w:color w:val="000000" w:themeColor="text1"/>
          <w:sz w:val="20"/>
          <w:szCs w:val="22"/>
          <w:lang w:val="en-US"/>
        </w:rPr>
        <w:t>University of Economics in Bratislava</w:t>
      </w:r>
      <w:r w:rsidR="00AB0B4F" w:rsidRPr="00B5145D">
        <w:rPr>
          <w:color w:val="000000" w:themeColor="text1"/>
          <w:sz w:val="20"/>
          <w:szCs w:val="22"/>
          <w:lang w:val="en-US"/>
        </w:rPr>
        <w:t xml:space="preserve">, </w:t>
      </w:r>
      <w:proofErr w:type="spellStart"/>
      <w:r w:rsidR="00AB0B4F" w:rsidRPr="00B5145D">
        <w:rPr>
          <w:color w:val="000000" w:themeColor="text1"/>
          <w:sz w:val="20"/>
          <w:szCs w:val="22"/>
          <w:lang w:val="en-US"/>
        </w:rPr>
        <w:t>Dolnozemsk</w:t>
      </w:r>
      <w:r w:rsidR="00B5145D">
        <w:rPr>
          <w:color w:val="000000" w:themeColor="text1"/>
          <w:sz w:val="20"/>
          <w:szCs w:val="22"/>
          <w:lang w:val="en-US"/>
        </w:rPr>
        <w:t>a</w:t>
      </w:r>
      <w:proofErr w:type="spellEnd"/>
      <w:r w:rsidR="00D05EAE">
        <w:rPr>
          <w:color w:val="000000" w:themeColor="text1"/>
          <w:sz w:val="20"/>
          <w:szCs w:val="22"/>
          <w:lang w:val="en-US"/>
        </w:rPr>
        <w:t xml:space="preserve"> </w:t>
      </w:r>
      <w:proofErr w:type="spellStart"/>
      <w:r w:rsidR="00D05EAE">
        <w:rPr>
          <w:color w:val="000000" w:themeColor="text1"/>
          <w:sz w:val="20"/>
          <w:szCs w:val="22"/>
          <w:lang w:val="en-US"/>
        </w:rPr>
        <w:t>cesta</w:t>
      </w:r>
      <w:proofErr w:type="spellEnd"/>
      <w:r w:rsidR="00D05EAE">
        <w:rPr>
          <w:color w:val="000000" w:themeColor="text1"/>
          <w:sz w:val="20"/>
          <w:szCs w:val="22"/>
          <w:lang w:val="en-US"/>
        </w:rPr>
        <w:t xml:space="preserve"> 1/b</w:t>
      </w:r>
      <w:r w:rsidR="00AB0B4F" w:rsidRPr="00B5145D">
        <w:rPr>
          <w:color w:val="000000" w:themeColor="text1"/>
          <w:sz w:val="20"/>
          <w:szCs w:val="22"/>
          <w:lang w:val="en-US"/>
        </w:rPr>
        <w:t xml:space="preserve">, </w:t>
      </w:r>
    </w:p>
    <w:p w14:paraId="344AD33E" w14:textId="70785FEA" w:rsidR="00236954" w:rsidRPr="00B5145D" w:rsidRDefault="00AB0B4F" w:rsidP="00DB6C91">
      <w:pPr>
        <w:spacing w:line="240" w:lineRule="auto"/>
        <w:jc w:val="center"/>
        <w:rPr>
          <w:color w:val="000000" w:themeColor="text1"/>
          <w:sz w:val="20"/>
          <w:szCs w:val="22"/>
          <w:lang w:val="en-US"/>
        </w:rPr>
      </w:pPr>
      <w:r w:rsidRPr="00B5145D">
        <w:rPr>
          <w:color w:val="000000" w:themeColor="text1"/>
          <w:sz w:val="20"/>
          <w:szCs w:val="22"/>
          <w:lang w:val="en-US"/>
        </w:rPr>
        <w:t xml:space="preserve">85235 Bratislava, </w:t>
      </w:r>
      <w:r w:rsidR="00B5145D">
        <w:rPr>
          <w:color w:val="000000" w:themeColor="text1"/>
          <w:sz w:val="20"/>
          <w:szCs w:val="22"/>
          <w:lang w:val="en-US"/>
        </w:rPr>
        <w:t>Slovak Republic</w:t>
      </w:r>
      <w:r w:rsidRPr="00B5145D">
        <w:rPr>
          <w:color w:val="000000" w:themeColor="text1"/>
          <w:sz w:val="20"/>
          <w:szCs w:val="22"/>
          <w:lang w:val="en-US"/>
        </w:rPr>
        <w:t xml:space="preserve">, e-mail: </w:t>
      </w:r>
      <w:r w:rsidR="00A4053A" w:rsidRPr="00DA56E1">
        <w:rPr>
          <w:sz w:val="20"/>
          <w:szCs w:val="22"/>
          <w:lang w:val="en-US"/>
        </w:rPr>
        <w:t>john.economist@euba.sk</w:t>
      </w:r>
      <w:r w:rsidRPr="00B5145D">
        <w:rPr>
          <w:color w:val="000000" w:themeColor="text1"/>
          <w:sz w:val="20"/>
          <w:szCs w:val="22"/>
          <w:lang w:val="en-US"/>
        </w:rPr>
        <w:t xml:space="preserve">. </w:t>
      </w:r>
    </w:p>
    <w:p w14:paraId="3596B350" w14:textId="77777777" w:rsidR="00236954"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b</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second author: Faculty, University,</w:t>
      </w:r>
      <w:r w:rsidR="00AB0B4F" w:rsidRPr="00B5145D">
        <w:rPr>
          <w:color w:val="000000" w:themeColor="text1"/>
          <w:sz w:val="20"/>
          <w:szCs w:val="22"/>
          <w:lang w:val="en-US"/>
        </w:rPr>
        <w:t xml:space="preserve"> a</w:t>
      </w:r>
      <w:r w:rsidR="00B5145D">
        <w:rPr>
          <w:color w:val="000000" w:themeColor="text1"/>
          <w:sz w:val="20"/>
          <w:szCs w:val="22"/>
          <w:lang w:val="en-US"/>
        </w:rPr>
        <w:t>ddress</w:t>
      </w:r>
      <w:r w:rsidR="00AB0B4F" w:rsidRPr="00B5145D">
        <w:rPr>
          <w:color w:val="000000" w:themeColor="text1"/>
          <w:sz w:val="20"/>
          <w:szCs w:val="22"/>
          <w:lang w:val="en-US"/>
        </w:rPr>
        <w:t>, e-mail.</w:t>
      </w:r>
    </w:p>
    <w:p w14:paraId="7169C9F8" w14:textId="77777777" w:rsidR="006B3CF6"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c</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third author: Faculty, University,</w:t>
      </w:r>
      <w:r w:rsidR="00B5145D" w:rsidRPr="00B5145D">
        <w:rPr>
          <w:color w:val="000000" w:themeColor="text1"/>
          <w:sz w:val="20"/>
          <w:szCs w:val="22"/>
          <w:lang w:val="en-US"/>
        </w:rPr>
        <w:t xml:space="preserve"> a</w:t>
      </w:r>
      <w:r w:rsidR="00B5145D">
        <w:rPr>
          <w:color w:val="000000" w:themeColor="text1"/>
          <w:sz w:val="20"/>
          <w:szCs w:val="22"/>
          <w:lang w:val="en-US"/>
        </w:rPr>
        <w:t>ddress</w:t>
      </w:r>
      <w:r w:rsidR="00B5145D" w:rsidRPr="00B5145D">
        <w:rPr>
          <w:color w:val="000000" w:themeColor="text1"/>
          <w:sz w:val="20"/>
          <w:szCs w:val="22"/>
          <w:lang w:val="en-US"/>
        </w:rPr>
        <w:t>, e-mail</w:t>
      </w:r>
      <w:r w:rsidR="00AB0B4F" w:rsidRPr="00B5145D">
        <w:rPr>
          <w:color w:val="000000" w:themeColor="text1"/>
          <w:sz w:val="20"/>
          <w:szCs w:val="22"/>
          <w:lang w:val="en-US"/>
        </w:rPr>
        <w:t>.</w:t>
      </w:r>
    </w:p>
    <w:p w14:paraId="02761AFF" w14:textId="77777777" w:rsidR="00236954" w:rsidRDefault="00D05EAE" w:rsidP="00D05EAE">
      <w:pPr>
        <w:spacing w:line="240" w:lineRule="auto"/>
        <w:jc w:val="center"/>
        <w:rPr>
          <w:b/>
          <w:color w:val="000000" w:themeColor="text1"/>
          <w:szCs w:val="22"/>
          <w:lang w:val="en-US"/>
        </w:rPr>
      </w:pPr>
      <w:r w:rsidRPr="006B34C2">
        <w:rPr>
          <w:sz w:val="20"/>
          <w:szCs w:val="20"/>
        </w:rPr>
        <w:t>(</w:t>
      </w:r>
      <w:proofErr w:type="spellStart"/>
      <w:r>
        <w:rPr>
          <w:color w:val="000000"/>
          <w:sz w:val="20"/>
          <w:szCs w:val="20"/>
        </w:rPr>
        <w:t>Times</w:t>
      </w:r>
      <w:proofErr w:type="spellEnd"/>
      <w:r>
        <w:rPr>
          <w:color w:val="000000"/>
          <w:sz w:val="20"/>
          <w:szCs w:val="20"/>
        </w:rPr>
        <w:t xml:space="preserve"> New Roman, </w:t>
      </w:r>
      <w:proofErr w:type="spellStart"/>
      <w:r>
        <w:rPr>
          <w:color w:val="000000"/>
          <w:sz w:val="20"/>
          <w:szCs w:val="20"/>
        </w:rPr>
        <w:t>size</w:t>
      </w:r>
      <w:proofErr w:type="spellEnd"/>
      <w:r w:rsidRPr="006B34C2">
        <w:rPr>
          <w:color w:val="000000"/>
          <w:sz w:val="20"/>
          <w:szCs w:val="20"/>
        </w:rPr>
        <w:t xml:space="preserve"> 10)</w:t>
      </w:r>
    </w:p>
    <w:p w14:paraId="07F64B55" w14:textId="77777777" w:rsidR="00D05EAE" w:rsidRPr="00B5145D" w:rsidRDefault="00D05EAE" w:rsidP="004F0B0A">
      <w:pPr>
        <w:spacing w:line="240" w:lineRule="auto"/>
        <w:jc w:val="center"/>
        <w:rPr>
          <w:b/>
          <w:color w:val="000000" w:themeColor="text1"/>
          <w:szCs w:val="22"/>
          <w:lang w:val="en-US"/>
        </w:rPr>
      </w:pPr>
    </w:p>
    <w:p w14:paraId="0EB4B32F" w14:textId="77777777" w:rsidR="0003113A" w:rsidRPr="00B5145D" w:rsidRDefault="0003113A" w:rsidP="004F0B0A">
      <w:pPr>
        <w:spacing w:line="240" w:lineRule="auto"/>
        <w:jc w:val="center"/>
        <w:rPr>
          <w:b/>
          <w:color w:val="000000" w:themeColor="text1"/>
          <w:szCs w:val="22"/>
          <w:lang w:val="en-US"/>
        </w:rPr>
      </w:pPr>
    </w:p>
    <w:p w14:paraId="454AB821" w14:textId="44B3B7DE" w:rsidR="00236954" w:rsidRPr="004F0B0A" w:rsidRDefault="004F0B0A" w:rsidP="00AB0B4F">
      <w:pPr>
        <w:spacing w:line="240" w:lineRule="auto"/>
        <w:ind w:left="567" w:right="567"/>
        <w:jc w:val="left"/>
        <w:rPr>
          <w:color w:val="000000" w:themeColor="text1"/>
          <w:sz w:val="22"/>
          <w:szCs w:val="22"/>
          <w:lang w:val="en-US"/>
        </w:rPr>
      </w:pPr>
      <w:r w:rsidRPr="004F0B0A">
        <w:rPr>
          <w:b/>
          <w:bCs/>
          <w:color w:val="000000" w:themeColor="text1"/>
          <w:sz w:val="22"/>
          <w:szCs w:val="22"/>
          <w:lang w:val="en-US"/>
        </w:rPr>
        <w:t>Abstract:</w:t>
      </w:r>
      <w:r w:rsidRPr="004F0B0A">
        <w:rPr>
          <w:color w:val="000000" w:themeColor="text1"/>
          <w:sz w:val="22"/>
          <w:szCs w:val="22"/>
          <w:lang w:val="en-US"/>
        </w:rPr>
        <w:t xml:space="preserve"> </w:t>
      </w:r>
      <w:r w:rsidR="00B5145D" w:rsidRPr="004F0B0A">
        <w:rPr>
          <w:color w:val="000000" w:themeColor="text1"/>
          <w:sz w:val="22"/>
          <w:szCs w:val="22"/>
          <w:lang w:val="en-US"/>
        </w:rPr>
        <w:t>Abstract in</w:t>
      </w:r>
      <w:r w:rsidR="00BF1D16" w:rsidRPr="004F0B0A">
        <w:rPr>
          <w:color w:val="000000" w:themeColor="text1"/>
          <w:sz w:val="22"/>
          <w:szCs w:val="22"/>
          <w:lang w:val="en-US"/>
        </w:rPr>
        <w:t xml:space="preserve"> Times New Roman</w:t>
      </w:r>
      <w:r w:rsidR="005F3CF2" w:rsidRPr="004F0B0A">
        <w:rPr>
          <w:color w:val="000000" w:themeColor="text1"/>
          <w:sz w:val="22"/>
          <w:szCs w:val="22"/>
          <w:lang w:val="en-US"/>
        </w:rPr>
        <w:t xml:space="preserve"> font</w:t>
      </w:r>
      <w:r w:rsidR="00BF1D16" w:rsidRPr="004F0B0A">
        <w:rPr>
          <w:color w:val="000000" w:themeColor="text1"/>
          <w:sz w:val="22"/>
          <w:szCs w:val="22"/>
          <w:lang w:val="en-US"/>
        </w:rPr>
        <w:t xml:space="preserve">, </w:t>
      </w:r>
      <w:r w:rsidR="00B5145D" w:rsidRPr="004F0B0A">
        <w:rPr>
          <w:color w:val="000000" w:themeColor="text1"/>
          <w:sz w:val="22"/>
          <w:szCs w:val="22"/>
          <w:lang w:val="en-US"/>
        </w:rPr>
        <w:t>size</w:t>
      </w:r>
      <w:r w:rsidR="00AB0B4F" w:rsidRPr="004F0B0A">
        <w:rPr>
          <w:color w:val="000000" w:themeColor="text1"/>
          <w:sz w:val="22"/>
          <w:szCs w:val="22"/>
          <w:lang w:val="en-US"/>
        </w:rPr>
        <w:t xml:space="preserve"> 1</w:t>
      </w:r>
      <w:r w:rsidR="00D05EAE" w:rsidRPr="004F0B0A">
        <w:rPr>
          <w:color w:val="000000" w:themeColor="text1"/>
          <w:sz w:val="22"/>
          <w:szCs w:val="22"/>
          <w:lang w:val="en-US"/>
        </w:rPr>
        <w:t>1</w:t>
      </w:r>
      <w:r w:rsidR="00AB0B4F" w:rsidRPr="004F0B0A">
        <w:rPr>
          <w:color w:val="000000" w:themeColor="text1"/>
          <w:sz w:val="22"/>
          <w:szCs w:val="22"/>
          <w:lang w:val="en-US"/>
        </w:rPr>
        <w:t xml:space="preserve">. </w:t>
      </w:r>
      <w:r w:rsidR="00B5145D" w:rsidRPr="004F0B0A">
        <w:rPr>
          <w:color w:val="000000" w:themeColor="text1"/>
          <w:sz w:val="22"/>
          <w:szCs w:val="22"/>
          <w:lang w:val="en-US"/>
        </w:rPr>
        <w:t xml:space="preserve">The abstract should not be longer than </w:t>
      </w:r>
      <w:r w:rsidR="00AB0B4F" w:rsidRPr="004F0B0A">
        <w:rPr>
          <w:color w:val="000000" w:themeColor="text1"/>
          <w:sz w:val="22"/>
          <w:szCs w:val="22"/>
          <w:lang w:val="en-US"/>
        </w:rPr>
        <w:t>10</w:t>
      </w:r>
      <w:r w:rsidR="00B5145D" w:rsidRPr="004F0B0A">
        <w:rPr>
          <w:color w:val="000000" w:themeColor="text1"/>
          <w:sz w:val="22"/>
          <w:szCs w:val="22"/>
          <w:lang w:val="en-US"/>
        </w:rPr>
        <w:t xml:space="preserve"> lines.</w:t>
      </w:r>
      <w:r w:rsidR="00BF1D16" w:rsidRPr="004F0B0A">
        <w:rPr>
          <w:color w:val="000000" w:themeColor="text1"/>
          <w:sz w:val="22"/>
          <w:szCs w:val="22"/>
          <w:lang w:val="en-US"/>
        </w:rPr>
        <w:t xml:space="preserve"> </w:t>
      </w:r>
      <w:r w:rsidR="00B5145D" w:rsidRPr="004F0B0A">
        <w:rPr>
          <w:color w:val="000000" w:themeColor="text1"/>
          <w:sz w:val="22"/>
          <w:szCs w:val="22"/>
          <w:lang w:val="en-US"/>
        </w:rPr>
        <w:t>It must</w:t>
      </w:r>
      <w:r w:rsidR="00B1493A">
        <w:rPr>
          <w:color w:val="000000" w:themeColor="text1"/>
          <w:sz w:val="22"/>
          <w:szCs w:val="22"/>
          <w:lang w:val="en-US"/>
        </w:rPr>
        <w:t xml:space="preserve"> follow the structure: objective, methods used, results, main conclusions,</w:t>
      </w:r>
      <w:r w:rsidR="00B5145D" w:rsidRPr="004F0B0A">
        <w:rPr>
          <w:color w:val="000000" w:themeColor="text1"/>
          <w:sz w:val="22"/>
          <w:szCs w:val="22"/>
          <w:lang w:val="en-US"/>
        </w:rPr>
        <w:t xml:space="preserve"> </w:t>
      </w:r>
      <w:r w:rsidR="00B1493A">
        <w:rPr>
          <w:color w:val="000000" w:themeColor="text1"/>
          <w:sz w:val="22"/>
          <w:szCs w:val="22"/>
          <w:lang w:val="en-US"/>
        </w:rPr>
        <w:t>contributions and implications</w:t>
      </w:r>
      <w:r w:rsidR="00B5145D" w:rsidRPr="004F0B0A">
        <w:rPr>
          <w:color w:val="000000" w:themeColor="text1"/>
          <w:sz w:val="22"/>
          <w:szCs w:val="22"/>
          <w:lang w:val="en-US"/>
        </w:rPr>
        <w:t>.</w:t>
      </w:r>
    </w:p>
    <w:p w14:paraId="5E869F11" w14:textId="19C24F21" w:rsidR="00236954" w:rsidRPr="004F0B0A" w:rsidRDefault="00B5145D" w:rsidP="00BF1D16">
      <w:pPr>
        <w:spacing w:line="240" w:lineRule="auto"/>
        <w:ind w:left="567" w:right="567"/>
        <w:rPr>
          <w:color w:val="000000" w:themeColor="text1"/>
          <w:sz w:val="22"/>
          <w:szCs w:val="22"/>
          <w:lang w:val="en-US"/>
        </w:rPr>
      </w:pPr>
      <w:r w:rsidRPr="004F0B0A">
        <w:rPr>
          <w:b/>
          <w:color w:val="000000" w:themeColor="text1"/>
          <w:sz w:val="22"/>
          <w:szCs w:val="22"/>
          <w:lang w:val="en-US"/>
        </w:rPr>
        <w:t>Keywords</w:t>
      </w:r>
      <w:r w:rsidR="00236954" w:rsidRPr="004F0B0A">
        <w:rPr>
          <w:b/>
          <w:color w:val="000000" w:themeColor="text1"/>
          <w:sz w:val="22"/>
          <w:szCs w:val="22"/>
          <w:lang w:val="en-US"/>
        </w:rPr>
        <w:t>:</w:t>
      </w:r>
      <w:r w:rsidR="0003113A" w:rsidRPr="004F0B0A">
        <w:rPr>
          <w:color w:val="000000" w:themeColor="text1"/>
          <w:sz w:val="22"/>
          <w:szCs w:val="22"/>
          <w:lang w:val="en-US"/>
        </w:rPr>
        <w:t xml:space="preserve"> </w:t>
      </w:r>
      <w:r w:rsidR="00BF1D16" w:rsidRPr="004F0B0A">
        <w:rPr>
          <w:color w:val="000000" w:themeColor="text1"/>
          <w:sz w:val="22"/>
          <w:szCs w:val="22"/>
          <w:lang w:val="en-US"/>
        </w:rPr>
        <w:t xml:space="preserve">3-6 </w:t>
      </w:r>
      <w:r w:rsidRPr="004F0B0A">
        <w:rPr>
          <w:color w:val="000000" w:themeColor="text1"/>
          <w:sz w:val="22"/>
          <w:szCs w:val="22"/>
          <w:lang w:val="en-US"/>
        </w:rPr>
        <w:t>key words divided by commas</w:t>
      </w:r>
      <w:r w:rsidR="00BF1D16" w:rsidRPr="004F0B0A">
        <w:rPr>
          <w:color w:val="000000" w:themeColor="text1"/>
          <w:sz w:val="22"/>
          <w:szCs w:val="22"/>
          <w:lang w:val="en-US"/>
        </w:rPr>
        <w:t xml:space="preserve"> (</w:t>
      </w:r>
      <w:r w:rsidR="00D05EAE" w:rsidRPr="004F0B0A">
        <w:rPr>
          <w:color w:val="000000" w:themeColor="text1"/>
          <w:sz w:val="22"/>
          <w:szCs w:val="22"/>
          <w:lang w:val="en-US"/>
        </w:rPr>
        <w:t>without a period</w:t>
      </w:r>
      <w:r w:rsidRPr="004F0B0A">
        <w:rPr>
          <w:color w:val="000000" w:themeColor="text1"/>
          <w:sz w:val="22"/>
          <w:szCs w:val="22"/>
          <w:lang w:val="en-US"/>
        </w:rPr>
        <w:t xml:space="preserve"> at the end</w:t>
      </w:r>
      <w:r w:rsidR="00BF1D16" w:rsidRPr="004F0B0A">
        <w:rPr>
          <w:color w:val="000000" w:themeColor="text1"/>
          <w:sz w:val="22"/>
          <w:szCs w:val="22"/>
          <w:lang w:val="en-US"/>
        </w:rPr>
        <w:t>)</w:t>
      </w:r>
    </w:p>
    <w:p w14:paraId="6D9145DC" w14:textId="77777777" w:rsidR="00236954" w:rsidRPr="004F0B0A" w:rsidRDefault="00236954" w:rsidP="00BF1D16">
      <w:pPr>
        <w:spacing w:line="240" w:lineRule="auto"/>
        <w:ind w:left="567" w:right="567"/>
        <w:jc w:val="left"/>
        <w:rPr>
          <w:color w:val="000000" w:themeColor="text1"/>
          <w:sz w:val="22"/>
          <w:szCs w:val="22"/>
          <w:lang w:val="en-US"/>
        </w:rPr>
      </w:pPr>
      <w:r w:rsidRPr="004F0B0A">
        <w:rPr>
          <w:b/>
          <w:color w:val="000000" w:themeColor="text1"/>
          <w:sz w:val="22"/>
          <w:szCs w:val="22"/>
          <w:lang w:val="en-US"/>
        </w:rPr>
        <w:t>JEL:</w:t>
      </w:r>
      <w:r w:rsidRPr="004F0B0A">
        <w:rPr>
          <w:color w:val="000000" w:themeColor="text1"/>
          <w:sz w:val="22"/>
          <w:szCs w:val="22"/>
          <w:lang w:val="en-US"/>
        </w:rPr>
        <w:t xml:space="preserve"> </w:t>
      </w:r>
      <w:r w:rsidR="00BF1D16" w:rsidRPr="004F0B0A">
        <w:rPr>
          <w:color w:val="000000" w:themeColor="text1"/>
          <w:sz w:val="22"/>
          <w:szCs w:val="22"/>
          <w:lang w:val="en-US"/>
        </w:rPr>
        <w:t xml:space="preserve">1-3 JEL </w:t>
      </w:r>
      <w:r w:rsidR="00B5145D" w:rsidRPr="004F0B0A">
        <w:rPr>
          <w:color w:val="000000" w:themeColor="text1"/>
          <w:sz w:val="22"/>
          <w:szCs w:val="22"/>
          <w:lang w:val="en-US"/>
        </w:rPr>
        <w:t>classification</w:t>
      </w:r>
      <w:r w:rsidR="00D05EAE" w:rsidRPr="004F0B0A">
        <w:rPr>
          <w:color w:val="000000" w:themeColor="text1"/>
          <w:sz w:val="22"/>
          <w:szCs w:val="22"/>
          <w:lang w:val="en-US"/>
        </w:rPr>
        <w:t xml:space="preserve"> codes</w:t>
      </w:r>
      <w:r w:rsidR="00B5145D" w:rsidRPr="004F0B0A">
        <w:rPr>
          <w:color w:val="000000" w:themeColor="text1"/>
          <w:sz w:val="22"/>
          <w:szCs w:val="22"/>
          <w:lang w:val="en-US"/>
        </w:rPr>
        <w:t xml:space="preserve"> divided by commas – the codes can be found online at </w:t>
      </w:r>
      <w:hyperlink r:id="rId8" w:history="1">
        <w:r w:rsidR="00BF1D16" w:rsidRPr="004F0B0A">
          <w:rPr>
            <w:rStyle w:val="Hypertextovprepojenie"/>
            <w:sz w:val="22"/>
            <w:szCs w:val="22"/>
            <w:lang w:val="en-US"/>
          </w:rPr>
          <w:t>http://www.aeaweb.org/econlit/jelCodes.php?view=jel</w:t>
        </w:r>
      </w:hyperlink>
      <w:r w:rsidR="00BF1D16" w:rsidRPr="004F0B0A">
        <w:rPr>
          <w:color w:val="000000" w:themeColor="text1"/>
          <w:sz w:val="22"/>
          <w:szCs w:val="22"/>
          <w:lang w:val="en-US"/>
        </w:rPr>
        <w:t xml:space="preserve">  (</w:t>
      </w:r>
      <w:r w:rsidR="00A4053A" w:rsidRPr="004F0B0A">
        <w:rPr>
          <w:color w:val="000000" w:themeColor="text1"/>
          <w:sz w:val="22"/>
          <w:szCs w:val="22"/>
          <w:lang w:val="en-US"/>
        </w:rPr>
        <w:t>e.g.</w:t>
      </w:r>
      <w:r w:rsidR="00BF1D16" w:rsidRPr="004F0B0A">
        <w:rPr>
          <w:color w:val="000000" w:themeColor="text1"/>
          <w:sz w:val="22"/>
          <w:szCs w:val="22"/>
          <w:lang w:val="en-US"/>
        </w:rPr>
        <w:t xml:space="preserve"> L93, K41)</w:t>
      </w:r>
    </w:p>
    <w:p w14:paraId="0DF6F500" w14:textId="77777777" w:rsidR="00AB0B4F" w:rsidRPr="00B5145D" w:rsidRDefault="00AB0B4F" w:rsidP="004F0B0A">
      <w:pPr>
        <w:spacing w:line="240" w:lineRule="auto"/>
        <w:jc w:val="center"/>
        <w:rPr>
          <w:color w:val="000000" w:themeColor="text1"/>
          <w:szCs w:val="22"/>
          <w:lang w:val="en-US"/>
        </w:rPr>
      </w:pPr>
    </w:p>
    <w:p w14:paraId="5621A6B0" w14:textId="77777777" w:rsidR="00236954" w:rsidRPr="004F0B0A" w:rsidRDefault="00236954" w:rsidP="004F0B0A">
      <w:pPr>
        <w:spacing w:line="240" w:lineRule="auto"/>
        <w:jc w:val="center"/>
        <w:rPr>
          <w:bCs/>
          <w:color w:val="000000" w:themeColor="text1"/>
          <w:szCs w:val="22"/>
          <w:lang w:val="en-US"/>
        </w:rPr>
      </w:pPr>
    </w:p>
    <w:p w14:paraId="640495C9" w14:textId="77777777" w:rsidR="00236954" w:rsidRPr="00CC628D" w:rsidRDefault="00A4053A" w:rsidP="0015574E">
      <w:pPr>
        <w:spacing w:line="240" w:lineRule="auto"/>
        <w:jc w:val="center"/>
        <w:rPr>
          <w:b/>
          <w:color w:val="000000" w:themeColor="text1"/>
          <w:sz w:val="26"/>
          <w:szCs w:val="26"/>
          <w:lang w:val="en-US"/>
        </w:rPr>
      </w:pPr>
      <w:r w:rsidRPr="00CC628D">
        <w:rPr>
          <w:b/>
          <w:color w:val="000000" w:themeColor="text1"/>
          <w:sz w:val="26"/>
          <w:szCs w:val="26"/>
          <w:lang w:val="en-US"/>
        </w:rPr>
        <w:t>Introduction</w:t>
      </w:r>
    </w:p>
    <w:p w14:paraId="1EF336C9" w14:textId="210D4CE3" w:rsidR="00AE0EC9" w:rsidRPr="00B5145D" w:rsidRDefault="0015574E" w:rsidP="00AE0EC9">
      <w:pPr>
        <w:spacing w:line="240" w:lineRule="auto"/>
        <w:ind w:firstLine="708"/>
        <w:rPr>
          <w:color w:val="000000" w:themeColor="text1"/>
          <w:szCs w:val="22"/>
          <w:lang w:val="en-US"/>
        </w:rPr>
      </w:pPr>
      <w:r>
        <w:rPr>
          <w:color w:val="FF0000"/>
          <w:szCs w:val="22"/>
          <w:lang w:val="en-US"/>
        </w:rPr>
        <w:t>The t</w:t>
      </w:r>
      <w:r w:rsidR="00EA6B71" w:rsidRPr="00B33CC6">
        <w:rPr>
          <w:color w:val="FF0000"/>
          <w:szCs w:val="22"/>
          <w:lang w:val="en-US"/>
        </w:rPr>
        <w:t>ext o</w:t>
      </w:r>
      <w:r>
        <w:rPr>
          <w:color w:val="FF0000"/>
          <w:szCs w:val="22"/>
          <w:lang w:val="en-US"/>
        </w:rPr>
        <w:t>f the paper should contain a min</w:t>
      </w:r>
      <w:r w:rsidR="00EA6B71" w:rsidRPr="00B33CC6">
        <w:rPr>
          <w:color w:val="FF0000"/>
          <w:szCs w:val="22"/>
          <w:lang w:val="en-US"/>
        </w:rPr>
        <w:t xml:space="preserve">imum of </w:t>
      </w:r>
      <w:r w:rsidR="00514917">
        <w:rPr>
          <w:color w:val="FF0000"/>
          <w:szCs w:val="22"/>
          <w:lang w:val="en-US"/>
        </w:rPr>
        <w:t>1</w:t>
      </w:r>
      <w:r w:rsidR="00255787">
        <w:rPr>
          <w:color w:val="FF0000"/>
          <w:szCs w:val="22"/>
          <w:lang w:val="en-US"/>
        </w:rPr>
        <w:t>8</w:t>
      </w:r>
      <w:r w:rsidR="00EA6B71" w:rsidRPr="00B33CC6">
        <w:rPr>
          <w:color w:val="FF0000"/>
          <w:szCs w:val="22"/>
          <w:lang w:val="en-US"/>
        </w:rPr>
        <w:t>,000 characters</w:t>
      </w:r>
      <w:r w:rsidR="00514917">
        <w:rPr>
          <w:color w:val="FF0000"/>
          <w:szCs w:val="22"/>
          <w:lang w:val="en-US"/>
        </w:rPr>
        <w:t xml:space="preserve"> (without references)</w:t>
      </w:r>
      <w:r w:rsidR="00EA6B71" w:rsidRPr="00B33CC6">
        <w:rPr>
          <w:color w:val="FF0000"/>
          <w:szCs w:val="22"/>
          <w:lang w:val="en-US"/>
        </w:rPr>
        <w:t xml:space="preserve">. </w:t>
      </w:r>
      <w:r w:rsidR="00A4053A">
        <w:rPr>
          <w:color w:val="000000" w:themeColor="text1"/>
          <w:szCs w:val="22"/>
          <w:lang w:val="en-US"/>
        </w:rPr>
        <w:t>Please use font T</w:t>
      </w:r>
      <w:r>
        <w:rPr>
          <w:color w:val="000000" w:themeColor="text1"/>
          <w:szCs w:val="22"/>
          <w:lang w:val="en-US"/>
        </w:rPr>
        <w:t xml:space="preserve">imes New Roman, size 12, single </w:t>
      </w:r>
      <w:r w:rsidR="00A4053A">
        <w:rPr>
          <w:color w:val="000000" w:themeColor="text1"/>
          <w:szCs w:val="22"/>
          <w:lang w:val="en-US"/>
        </w:rPr>
        <w:t>spacing</w:t>
      </w:r>
      <w:r w:rsidR="00AE0EC9">
        <w:rPr>
          <w:color w:val="000000" w:themeColor="text1"/>
          <w:szCs w:val="22"/>
          <w:lang w:val="en-US"/>
        </w:rPr>
        <w:t xml:space="preserve"> between lines</w:t>
      </w:r>
      <w:r w:rsidR="00A4053A">
        <w:rPr>
          <w:color w:val="000000" w:themeColor="text1"/>
          <w:szCs w:val="22"/>
          <w:lang w:val="en-US"/>
        </w:rPr>
        <w:t xml:space="preserve"> throughout the text. The text should be aligned to both margins (justified). Each </w:t>
      </w:r>
      <w:r w:rsidR="00AE0EC9">
        <w:rPr>
          <w:color w:val="000000" w:themeColor="text1"/>
          <w:szCs w:val="22"/>
          <w:lang w:val="en-US"/>
        </w:rPr>
        <w:t xml:space="preserve">new </w:t>
      </w:r>
      <w:r w:rsidR="00A4053A">
        <w:rPr>
          <w:color w:val="000000" w:themeColor="text1"/>
          <w:szCs w:val="22"/>
          <w:lang w:val="en-US"/>
        </w:rPr>
        <w:t>paragraph should be indented from th</w:t>
      </w:r>
      <w:r>
        <w:rPr>
          <w:color w:val="000000" w:themeColor="text1"/>
          <w:szCs w:val="22"/>
          <w:lang w:val="en-US"/>
        </w:rPr>
        <w:t xml:space="preserve">e left margin by </w:t>
      </w:r>
      <w:r w:rsidR="00A4053A">
        <w:rPr>
          <w:color w:val="000000" w:themeColor="text1"/>
          <w:szCs w:val="22"/>
          <w:lang w:val="en-US"/>
        </w:rPr>
        <w:t>1.</w:t>
      </w:r>
      <w:r w:rsidR="00AB0B4F" w:rsidRPr="00B5145D">
        <w:rPr>
          <w:color w:val="000000" w:themeColor="text1"/>
          <w:szCs w:val="22"/>
          <w:lang w:val="en-US"/>
        </w:rPr>
        <w:t>25 cm.</w:t>
      </w:r>
    </w:p>
    <w:p w14:paraId="73896CAC" w14:textId="77777777" w:rsidR="00AB0B4F" w:rsidRPr="00B5145D" w:rsidRDefault="00A4053A" w:rsidP="00162856">
      <w:pPr>
        <w:spacing w:line="240" w:lineRule="auto"/>
        <w:ind w:firstLine="708"/>
        <w:rPr>
          <w:color w:val="000000" w:themeColor="text1"/>
          <w:szCs w:val="22"/>
          <w:lang w:val="en-US"/>
        </w:rPr>
      </w:pPr>
      <w:r>
        <w:rPr>
          <w:color w:val="000000" w:themeColor="text1"/>
          <w:szCs w:val="22"/>
          <w:lang w:val="en-US"/>
        </w:rPr>
        <w:t>For section titles, please use Times New Roman, size 1</w:t>
      </w:r>
      <w:r w:rsidR="0015574E">
        <w:rPr>
          <w:color w:val="000000" w:themeColor="text1"/>
          <w:szCs w:val="22"/>
          <w:lang w:val="en-US"/>
        </w:rPr>
        <w:t>3</w:t>
      </w:r>
      <w:r>
        <w:rPr>
          <w:color w:val="000000" w:themeColor="text1"/>
          <w:szCs w:val="22"/>
          <w:lang w:val="en-US"/>
        </w:rPr>
        <w:t>, bold. All sections should be numbered</w:t>
      </w:r>
      <w:r w:rsidR="00FD6E74">
        <w:rPr>
          <w:color w:val="000000" w:themeColor="text1"/>
          <w:szCs w:val="22"/>
          <w:lang w:val="en-US"/>
        </w:rPr>
        <w:t xml:space="preserve"> </w:t>
      </w:r>
      <w:r w:rsidR="00CC628D">
        <w:rPr>
          <w:color w:val="000000" w:themeColor="text1"/>
          <w:szCs w:val="22"/>
          <w:lang w:val="en-US"/>
        </w:rPr>
        <w:t>in sequence</w:t>
      </w:r>
      <w:r>
        <w:rPr>
          <w:color w:val="000000" w:themeColor="text1"/>
          <w:szCs w:val="22"/>
          <w:lang w:val="en-US"/>
        </w:rPr>
        <w:t xml:space="preserve">, </w:t>
      </w:r>
      <w:r w:rsidR="00CC628D">
        <w:rPr>
          <w:color w:val="000000" w:themeColor="text1"/>
          <w:szCs w:val="22"/>
          <w:lang w:val="en-US"/>
        </w:rPr>
        <w:t>except for the i</w:t>
      </w:r>
      <w:r w:rsidR="0015574E">
        <w:rPr>
          <w:color w:val="000000" w:themeColor="text1"/>
          <w:szCs w:val="22"/>
          <w:lang w:val="en-US"/>
        </w:rPr>
        <w:t>ntroduction an</w:t>
      </w:r>
      <w:r w:rsidR="00CC628D">
        <w:rPr>
          <w:color w:val="000000" w:themeColor="text1"/>
          <w:szCs w:val="22"/>
          <w:lang w:val="en-US"/>
        </w:rPr>
        <w:t>d c</w:t>
      </w:r>
      <w:r w:rsidR="0015574E">
        <w:rPr>
          <w:color w:val="000000" w:themeColor="text1"/>
          <w:szCs w:val="22"/>
          <w:lang w:val="en-US"/>
        </w:rPr>
        <w:t>onclusion, which are not numbered</w:t>
      </w:r>
      <w:r>
        <w:rPr>
          <w:color w:val="000000" w:themeColor="text1"/>
          <w:szCs w:val="22"/>
          <w:lang w:val="en-US"/>
        </w:rPr>
        <w:t xml:space="preserve">. </w:t>
      </w:r>
      <w:r w:rsidR="0015574E">
        <w:rPr>
          <w:color w:val="000000" w:themeColor="text1"/>
          <w:szCs w:val="22"/>
          <w:lang w:val="en-US"/>
        </w:rPr>
        <w:t>The section titles are centered</w:t>
      </w:r>
      <w:r w:rsidR="00CC628D">
        <w:rPr>
          <w:color w:val="000000" w:themeColor="text1"/>
          <w:szCs w:val="22"/>
          <w:lang w:val="en-US"/>
        </w:rPr>
        <w:t xml:space="preserve"> in the middle of the line</w:t>
      </w:r>
      <w:r w:rsidR="0015574E">
        <w:rPr>
          <w:color w:val="000000" w:themeColor="text1"/>
          <w:szCs w:val="22"/>
          <w:lang w:val="en-US"/>
        </w:rPr>
        <w:t xml:space="preserve">. </w:t>
      </w:r>
      <w:r w:rsidR="00FD6E74">
        <w:rPr>
          <w:color w:val="000000" w:themeColor="text1"/>
          <w:szCs w:val="22"/>
          <w:lang w:val="en-US"/>
        </w:rPr>
        <w:t>Do no</w:t>
      </w:r>
      <w:r w:rsidR="00CC628D">
        <w:rPr>
          <w:color w:val="000000" w:themeColor="text1"/>
          <w:szCs w:val="22"/>
          <w:lang w:val="en-US"/>
        </w:rPr>
        <w:t>t use subsection titles unless absolutely</w:t>
      </w:r>
      <w:r w:rsidR="00FD6E74">
        <w:rPr>
          <w:color w:val="000000" w:themeColor="text1"/>
          <w:szCs w:val="22"/>
          <w:lang w:val="en-US"/>
        </w:rPr>
        <w:t xml:space="preserve"> necessary. In that case use Times New Roman, size 12, bold, for subsection titles.</w:t>
      </w:r>
      <w:r w:rsidR="005F3CF2">
        <w:rPr>
          <w:color w:val="000000" w:themeColor="text1"/>
          <w:szCs w:val="22"/>
          <w:lang w:val="en-US"/>
        </w:rPr>
        <w:t xml:space="preserve"> Subsection titles are aligned to the left.</w:t>
      </w:r>
    </w:p>
    <w:p w14:paraId="7A1AF067" w14:textId="77777777" w:rsidR="005C6BC8" w:rsidRPr="00B5145D" w:rsidRDefault="00FD6E74" w:rsidP="00162856">
      <w:pPr>
        <w:spacing w:line="240" w:lineRule="auto"/>
        <w:ind w:firstLine="708"/>
        <w:rPr>
          <w:color w:val="000000" w:themeColor="text1"/>
          <w:szCs w:val="22"/>
          <w:lang w:val="en-US"/>
        </w:rPr>
      </w:pPr>
      <w:r>
        <w:rPr>
          <w:color w:val="000000" w:themeColor="text1"/>
          <w:szCs w:val="22"/>
          <w:lang w:val="en-US"/>
        </w:rPr>
        <w:t xml:space="preserve">The introduction should state </w:t>
      </w:r>
      <w:r w:rsidR="00CC628D">
        <w:rPr>
          <w:color w:val="000000" w:themeColor="text1"/>
          <w:szCs w:val="22"/>
          <w:lang w:val="en-US"/>
        </w:rPr>
        <w:t xml:space="preserve">the </w:t>
      </w:r>
      <w:r>
        <w:rPr>
          <w:color w:val="000000" w:themeColor="text1"/>
          <w:szCs w:val="22"/>
          <w:lang w:val="en-US"/>
        </w:rPr>
        <w:t xml:space="preserve">goals of the research and briefly present the </w:t>
      </w:r>
      <w:r w:rsidR="00CC628D">
        <w:rPr>
          <w:color w:val="000000" w:themeColor="text1"/>
          <w:szCs w:val="22"/>
          <w:lang w:val="en-US"/>
        </w:rPr>
        <w:t xml:space="preserve">applied </w:t>
      </w:r>
      <w:r>
        <w:rPr>
          <w:color w:val="000000" w:themeColor="text1"/>
          <w:szCs w:val="22"/>
          <w:lang w:val="en-US"/>
        </w:rPr>
        <w:t>methods.</w:t>
      </w:r>
    </w:p>
    <w:p w14:paraId="76858B3D" w14:textId="77777777" w:rsidR="005C6BC8" w:rsidRPr="00B5145D" w:rsidRDefault="005C6BC8" w:rsidP="00162856">
      <w:pPr>
        <w:spacing w:line="240" w:lineRule="auto"/>
        <w:ind w:firstLine="708"/>
        <w:rPr>
          <w:color w:val="000000" w:themeColor="text1"/>
          <w:szCs w:val="22"/>
          <w:lang w:val="en-US"/>
        </w:rPr>
      </w:pPr>
    </w:p>
    <w:p w14:paraId="7C3B8BAF" w14:textId="01A2FA5B" w:rsidR="005C6BC8" w:rsidRPr="00CC628D" w:rsidRDefault="00CC628D" w:rsidP="00CC628D">
      <w:pPr>
        <w:spacing w:line="240" w:lineRule="auto"/>
        <w:jc w:val="center"/>
        <w:rPr>
          <w:b/>
          <w:color w:val="000000" w:themeColor="text1"/>
          <w:sz w:val="26"/>
          <w:szCs w:val="26"/>
          <w:lang w:val="en-US"/>
        </w:rPr>
      </w:pPr>
      <w:r w:rsidRPr="00CC628D">
        <w:rPr>
          <w:b/>
          <w:color w:val="000000" w:themeColor="text1"/>
          <w:sz w:val="26"/>
          <w:szCs w:val="26"/>
          <w:lang w:val="en-US"/>
        </w:rPr>
        <w:t>1</w:t>
      </w:r>
      <w:r w:rsidR="005C6BC8" w:rsidRPr="00CC628D">
        <w:rPr>
          <w:b/>
          <w:color w:val="000000" w:themeColor="text1"/>
          <w:sz w:val="26"/>
          <w:szCs w:val="26"/>
          <w:lang w:val="en-US"/>
        </w:rPr>
        <w:t xml:space="preserve"> </w:t>
      </w:r>
      <w:r w:rsidR="00FD6E74" w:rsidRPr="00CC628D">
        <w:rPr>
          <w:b/>
          <w:color w:val="000000" w:themeColor="text1"/>
          <w:sz w:val="26"/>
          <w:szCs w:val="26"/>
          <w:lang w:val="en-US"/>
        </w:rPr>
        <w:t>Title of sectio</w:t>
      </w:r>
      <w:r w:rsidR="00DA56E1">
        <w:rPr>
          <w:b/>
          <w:color w:val="000000" w:themeColor="text1"/>
          <w:sz w:val="26"/>
          <w:szCs w:val="26"/>
          <w:lang w:val="en-US"/>
        </w:rPr>
        <w:t>n</w:t>
      </w:r>
    </w:p>
    <w:p w14:paraId="2092D80B" w14:textId="375D05E7" w:rsidR="00DA56E1" w:rsidRPr="00DA56E1" w:rsidRDefault="00DA56E1" w:rsidP="00124168">
      <w:pPr>
        <w:spacing w:line="240" w:lineRule="auto"/>
        <w:ind w:firstLine="708"/>
        <w:rPr>
          <w:color w:val="000000" w:themeColor="text1"/>
          <w:szCs w:val="22"/>
          <w:lang w:val="en-US"/>
        </w:rPr>
      </w:pPr>
      <w:r w:rsidRPr="00DA56E1">
        <w:rPr>
          <w:color w:val="000000" w:themeColor="text1"/>
          <w:szCs w:val="22"/>
          <w:lang w:val="en-US"/>
        </w:rPr>
        <w:t xml:space="preserve">All submissions must follow the </w:t>
      </w:r>
      <w:r w:rsidRPr="00124168">
        <w:rPr>
          <w:color w:val="FF0000"/>
          <w:szCs w:val="22"/>
          <w:lang w:val="en-US"/>
        </w:rPr>
        <w:t>APA Style, 7th edition for in-text citations, references, tables, and figures</w:t>
      </w:r>
      <w:r w:rsidRPr="00DA56E1">
        <w:rPr>
          <w:color w:val="000000" w:themeColor="text1"/>
          <w:szCs w:val="22"/>
          <w:lang w:val="en-US"/>
        </w:rPr>
        <w:t>.</w:t>
      </w:r>
      <w:r w:rsidR="00124168">
        <w:rPr>
          <w:color w:val="000000" w:themeColor="text1"/>
          <w:szCs w:val="22"/>
          <w:lang w:val="en-US"/>
        </w:rPr>
        <w:t xml:space="preserve"> </w:t>
      </w:r>
      <w:r w:rsidRPr="00DA56E1">
        <w:rPr>
          <w:color w:val="000000" w:themeColor="text1"/>
          <w:szCs w:val="22"/>
          <w:lang w:val="en-US"/>
        </w:rPr>
        <w:t>Authors</w:t>
      </w:r>
      <w:r w:rsidR="00B1493A">
        <w:rPr>
          <w:color w:val="000000" w:themeColor="text1"/>
          <w:szCs w:val="22"/>
          <w:lang w:val="en-US"/>
        </w:rPr>
        <w:t xml:space="preserve"> </w:t>
      </w:r>
      <w:r w:rsidRPr="00DA56E1">
        <w:rPr>
          <w:color w:val="000000" w:themeColor="text1"/>
          <w:szCs w:val="22"/>
          <w:lang w:val="en-US"/>
        </w:rPr>
        <w:t>are responsible for ensuring that their citations and reference lists are complete and correctly formatted according to APA guidelines.</w:t>
      </w:r>
      <w:r>
        <w:rPr>
          <w:color w:val="000000" w:themeColor="text1"/>
          <w:szCs w:val="22"/>
          <w:lang w:val="en-US"/>
        </w:rPr>
        <w:t xml:space="preserve"> </w:t>
      </w:r>
      <w:r w:rsidRPr="00124168">
        <w:rPr>
          <w:color w:val="FF0000"/>
          <w:szCs w:val="22"/>
          <w:lang w:val="en-US"/>
        </w:rPr>
        <w:t>Footnotes should be used only for supplementary remarks or side comments</w:t>
      </w:r>
      <w:r w:rsidR="00124168">
        <w:rPr>
          <w:color w:val="000000" w:themeColor="text1"/>
          <w:szCs w:val="22"/>
          <w:lang w:val="en-US"/>
        </w:rPr>
        <w:t>.</w:t>
      </w:r>
    </w:p>
    <w:p w14:paraId="136AA167" w14:textId="5068BD02" w:rsidR="00C25AD4" w:rsidRDefault="00DA56E1" w:rsidP="00DA56E1">
      <w:pPr>
        <w:spacing w:line="240" w:lineRule="auto"/>
        <w:ind w:firstLine="708"/>
        <w:rPr>
          <w:color w:val="000000" w:themeColor="text1"/>
          <w:szCs w:val="22"/>
          <w:lang w:val="en-US"/>
        </w:rPr>
      </w:pPr>
      <w:r w:rsidRPr="00DA56E1">
        <w:rPr>
          <w:color w:val="000000" w:themeColor="text1"/>
          <w:szCs w:val="22"/>
          <w:lang w:val="en-US"/>
        </w:rPr>
        <w:t>We strongly recommend using reference management software such as Zotero, which is free and compatible with APA 7th style. Using Zotero or a similar tool will help ensure consistency and reduce formatting errors in your manuscript.</w:t>
      </w:r>
      <w:r>
        <w:rPr>
          <w:color w:val="000000" w:themeColor="text1"/>
          <w:szCs w:val="22"/>
          <w:lang w:val="en-US"/>
        </w:rPr>
        <w:t xml:space="preserve"> </w:t>
      </w:r>
      <w:r w:rsidR="00192043">
        <w:rPr>
          <w:color w:val="000000" w:themeColor="text1"/>
          <w:szCs w:val="22"/>
          <w:lang w:val="en-US"/>
        </w:rPr>
        <w:t xml:space="preserve">Full reference </w:t>
      </w:r>
      <w:r w:rsidR="00FD6E74">
        <w:rPr>
          <w:color w:val="000000" w:themeColor="text1"/>
          <w:szCs w:val="22"/>
          <w:lang w:val="en-US"/>
        </w:rPr>
        <w:t>should be given at the end of the paper in the “References” section.</w:t>
      </w:r>
      <w:r>
        <w:rPr>
          <w:color w:val="000000" w:themeColor="text1"/>
          <w:szCs w:val="22"/>
          <w:lang w:val="en-US"/>
        </w:rPr>
        <w:t xml:space="preserve"> </w:t>
      </w:r>
    </w:p>
    <w:p w14:paraId="076A036F" w14:textId="59A065A1" w:rsidR="00DA56E1" w:rsidRDefault="00DA56E1" w:rsidP="00B1493A">
      <w:pPr>
        <w:spacing w:line="240" w:lineRule="auto"/>
        <w:ind w:firstLine="708"/>
        <w:rPr>
          <w:color w:val="000000" w:themeColor="text1"/>
          <w:szCs w:val="22"/>
          <w:lang w:val="en-US"/>
        </w:rPr>
      </w:pPr>
      <w:r w:rsidRPr="00DA56E1">
        <w:rPr>
          <w:color w:val="000000" w:themeColor="text1"/>
          <w:szCs w:val="22"/>
          <w:lang w:val="en-US"/>
        </w:rPr>
        <w:t>For an overview of APA 7th edition style, please consult:</w:t>
      </w:r>
      <w:r>
        <w:rPr>
          <w:color w:val="000000" w:themeColor="text1"/>
          <w:szCs w:val="22"/>
          <w:lang w:val="en-US"/>
        </w:rPr>
        <w:t xml:space="preserve"> </w:t>
      </w:r>
      <w:hyperlink r:id="rId9" w:history="1">
        <w:r w:rsidR="00B1493A" w:rsidRPr="0092633A">
          <w:rPr>
            <w:rStyle w:val="Hypertextovprepojenie"/>
            <w:szCs w:val="22"/>
            <w:lang w:val="en-US"/>
          </w:rPr>
          <w:t>https://apastyle.apa.org/style-grammar-guidelines</w:t>
        </w:r>
      </w:hyperlink>
      <w:r w:rsidR="00B1493A">
        <w:rPr>
          <w:color w:val="000000" w:themeColor="text1"/>
          <w:szCs w:val="22"/>
          <w:lang w:val="en-US"/>
        </w:rPr>
        <w:t xml:space="preserve">.  </w:t>
      </w:r>
    </w:p>
    <w:p w14:paraId="01C98389" w14:textId="77777777" w:rsidR="00124168" w:rsidRPr="00124168" w:rsidRDefault="00124168" w:rsidP="00124168">
      <w:pPr>
        <w:spacing w:line="240" w:lineRule="auto"/>
        <w:ind w:firstLine="360"/>
        <w:jc w:val="left"/>
        <w:rPr>
          <w:rFonts w:eastAsia="Times New Roman"/>
          <w:lang w:eastAsia="sk-SK"/>
        </w:rPr>
      </w:pPr>
      <w:proofErr w:type="spellStart"/>
      <w:r w:rsidRPr="00124168">
        <w:rPr>
          <w:rFonts w:eastAsia="Times New Roman"/>
          <w:lang w:eastAsia="sk-SK"/>
        </w:rPr>
        <w:t>Examples</w:t>
      </w:r>
      <w:proofErr w:type="spellEnd"/>
      <w:r w:rsidRPr="00124168">
        <w:rPr>
          <w:rFonts w:eastAsia="Times New Roman"/>
          <w:lang w:eastAsia="sk-SK"/>
        </w:rPr>
        <w:t>:</w:t>
      </w:r>
    </w:p>
    <w:p w14:paraId="2AC7D2B2" w14:textId="4221A73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lastRenderedPageBreak/>
        <w:t>Paraphrasing:</w:t>
      </w:r>
      <w:r w:rsidRPr="00124168">
        <w:rPr>
          <w:rFonts w:eastAsia="Times New Roman"/>
          <w:lang w:val="en-US" w:eastAsia="sk-SK"/>
        </w:rPr>
        <w:t> Research suggests that early intervention can significantly improve outcomes (Jones, 2022).</w:t>
      </w:r>
    </w:p>
    <w:p w14:paraId="4EEACBC9" w14:textId="42F8AA1E"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Direct Quote:</w:t>
      </w:r>
      <w:r w:rsidRPr="00124168">
        <w:rPr>
          <w:rFonts w:eastAsia="Times New Roman"/>
          <w:lang w:val="en-US" w:eastAsia="sk-SK"/>
        </w:rPr>
        <w:t xml:space="preserve"> The study concluded, </w:t>
      </w:r>
      <w:r>
        <w:rPr>
          <w:rFonts w:eastAsia="Times New Roman"/>
          <w:lang w:val="en-US" w:eastAsia="sk-SK"/>
        </w:rPr>
        <w:t>“</w:t>
      </w:r>
      <w:r w:rsidRPr="00124168">
        <w:rPr>
          <w:rFonts w:eastAsia="Times New Roman"/>
          <w:lang w:val="en-US" w:eastAsia="sk-SK"/>
        </w:rPr>
        <w:t>Early intervention is key</w:t>
      </w:r>
      <w:r>
        <w:rPr>
          <w:rFonts w:eastAsia="Times New Roman"/>
          <w:lang w:val="en-US" w:eastAsia="sk-SK"/>
        </w:rPr>
        <w:t>”</w:t>
      </w:r>
      <w:r w:rsidRPr="00124168">
        <w:rPr>
          <w:rFonts w:eastAsia="Times New Roman"/>
          <w:lang w:val="en-US" w:eastAsia="sk-SK"/>
        </w:rPr>
        <w:t xml:space="preserve"> (Jones, 2022, p. 10).</w:t>
      </w:r>
    </w:p>
    <w:p w14:paraId="2098B5B0" w14:textId="46CD96B6"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Multiple Authors:</w:t>
      </w:r>
      <w:r w:rsidRPr="00124168">
        <w:rPr>
          <w:rFonts w:eastAsia="Times New Roman"/>
          <w:lang w:val="en-US" w:eastAsia="sk-SK"/>
        </w:rPr>
        <w:t> </w:t>
      </w:r>
      <w:r>
        <w:rPr>
          <w:rFonts w:eastAsia="Times New Roman"/>
          <w:lang w:val="en-US" w:eastAsia="sk-SK"/>
        </w:rPr>
        <w:t>T</w:t>
      </w:r>
      <w:r w:rsidRPr="00124168">
        <w:rPr>
          <w:rFonts w:eastAsia="Times New Roman"/>
          <w:lang w:val="en-US" w:eastAsia="sk-SK"/>
        </w:rPr>
        <w:t>he study found that early intervention is beneficial (Smith &amp; Brown, 2021).</w:t>
      </w:r>
    </w:p>
    <w:p w14:paraId="1D7EE859" w14:textId="36EF0D05"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Three or More Authors:</w:t>
      </w:r>
      <w:r w:rsidRPr="00124168">
        <w:rPr>
          <w:rFonts w:eastAsia="Times New Roman"/>
          <w:lang w:val="en-US" w:eastAsia="sk-SK"/>
        </w:rPr>
        <w:t> Research on early intervention has shown that early intervention is beneficial (Smith et al., 2021).</w:t>
      </w:r>
    </w:p>
    <w:p w14:paraId="28A455C8" w14:textId="45C900A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Same Author, Different Years:</w:t>
      </w:r>
      <w:r w:rsidRPr="00124168">
        <w:rPr>
          <w:rFonts w:eastAsia="Times New Roman"/>
          <w:lang w:val="en-US" w:eastAsia="sk-SK"/>
        </w:rPr>
        <w:t> Smith's (2020, 2022) research supports the benefits of early intervention.</w:t>
      </w:r>
    </w:p>
    <w:p w14:paraId="413A0BA1" w14:textId="6625D36B" w:rsidR="00124168" w:rsidRPr="00D745F6" w:rsidRDefault="00124168" w:rsidP="00D745F6">
      <w:pPr>
        <w:numPr>
          <w:ilvl w:val="0"/>
          <w:numId w:val="75"/>
        </w:numPr>
        <w:spacing w:line="240" w:lineRule="auto"/>
        <w:jc w:val="left"/>
        <w:rPr>
          <w:rFonts w:eastAsia="Times New Roman"/>
          <w:lang w:val="en-US" w:eastAsia="sk-SK"/>
        </w:rPr>
      </w:pPr>
      <w:r w:rsidRPr="00124168">
        <w:rPr>
          <w:rFonts w:eastAsia="Times New Roman"/>
          <w:b/>
          <w:bCs/>
          <w:lang w:val="en-US" w:eastAsia="sk-SK"/>
        </w:rPr>
        <w:t>Same Author, Same Year (Multiple Works):</w:t>
      </w:r>
      <w:r w:rsidRPr="00124168">
        <w:rPr>
          <w:rFonts w:eastAsia="Times New Roman"/>
          <w:lang w:val="en-US" w:eastAsia="sk-SK"/>
        </w:rPr>
        <w:t> Smith (2023a, 2023b) has explored... </w:t>
      </w:r>
    </w:p>
    <w:p w14:paraId="3A16A009" w14:textId="77777777" w:rsidR="00124168" w:rsidRDefault="00124168" w:rsidP="00B1493A">
      <w:pPr>
        <w:spacing w:line="240" w:lineRule="auto"/>
        <w:ind w:firstLine="708"/>
        <w:rPr>
          <w:color w:val="000000" w:themeColor="text1"/>
          <w:szCs w:val="22"/>
          <w:lang w:val="en-US"/>
        </w:rPr>
      </w:pPr>
    </w:p>
    <w:p w14:paraId="7CBEA463" w14:textId="25DC16F9" w:rsidR="00C25AD4" w:rsidRPr="00B5145D" w:rsidRDefault="00FD6E74" w:rsidP="00B1493A">
      <w:pPr>
        <w:spacing w:line="240" w:lineRule="auto"/>
        <w:ind w:firstLine="708"/>
        <w:rPr>
          <w:color w:val="000000" w:themeColor="text1"/>
          <w:szCs w:val="22"/>
          <w:lang w:val="en-US"/>
        </w:rPr>
      </w:pPr>
      <w:r>
        <w:rPr>
          <w:color w:val="000000" w:themeColor="text1"/>
          <w:szCs w:val="22"/>
          <w:lang w:val="en-US"/>
        </w:rPr>
        <w:t>Equations should be created in</w:t>
      </w:r>
      <w:r w:rsidR="00C25AD4" w:rsidRPr="00B5145D">
        <w:rPr>
          <w:color w:val="000000" w:themeColor="text1"/>
          <w:szCs w:val="22"/>
          <w:lang w:val="en-US"/>
        </w:rPr>
        <w:t xml:space="preserve"> Microsoft Word</w:t>
      </w:r>
      <w:r>
        <w:rPr>
          <w:color w:val="000000" w:themeColor="text1"/>
          <w:szCs w:val="22"/>
          <w:lang w:val="en-US"/>
        </w:rPr>
        <w:t>, using italics. All equations should be numbered</w:t>
      </w:r>
      <w:r w:rsidR="00192043">
        <w:rPr>
          <w:color w:val="000000" w:themeColor="text1"/>
          <w:szCs w:val="22"/>
          <w:lang w:val="en-US"/>
        </w:rPr>
        <w:t xml:space="preserve"> at right</w:t>
      </w:r>
      <w:r>
        <w:rPr>
          <w:color w:val="000000" w:themeColor="text1"/>
          <w:szCs w:val="22"/>
          <w:lang w:val="en-US"/>
        </w:rPr>
        <w:t>. Please leave a blank line before and after equation.</w:t>
      </w:r>
    </w:p>
    <w:p w14:paraId="38B55E1B" w14:textId="77777777" w:rsidR="00310D08" w:rsidRPr="00B5145D" w:rsidRDefault="00310D08" w:rsidP="00C25AD4">
      <w:pPr>
        <w:spacing w:line="240" w:lineRule="auto"/>
        <w:ind w:firstLine="708"/>
        <w:rPr>
          <w:color w:val="000000" w:themeColor="text1"/>
          <w:szCs w:val="22"/>
          <w:lang w:val="en-US"/>
        </w:rPr>
      </w:pPr>
    </w:p>
    <w:p w14:paraId="20E7FA44" w14:textId="77777777" w:rsidR="00310D08" w:rsidRPr="00B5145D" w:rsidRDefault="00310D08" w:rsidP="00310D08">
      <w:pPr>
        <w:tabs>
          <w:tab w:val="center" w:pos="4680"/>
          <w:tab w:val="right" w:pos="9073"/>
        </w:tabs>
        <w:spacing w:after="200" w:line="240" w:lineRule="auto"/>
        <w:ind w:firstLine="709"/>
        <w:rPr>
          <w:i/>
          <w:color w:val="000000" w:themeColor="text1"/>
          <w:szCs w:val="22"/>
          <w:lang w:val="en-US"/>
        </w:rPr>
      </w:pPr>
      <w:r w:rsidRPr="00B5145D">
        <w:rPr>
          <w:i/>
          <w:color w:val="000000" w:themeColor="text1"/>
          <w:szCs w:val="22"/>
          <w:lang w:val="en-US"/>
        </w:rPr>
        <w:tab/>
      </w:r>
      <m:oMath>
        <m:r>
          <w:rPr>
            <w:rFonts w:ascii="Cambria Math" w:hAnsi="Cambria Math"/>
            <w:color w:val="000000" w:themeColor="text1"/>
            <w:szCs w:val="22"/>
            <w:lang w:val="en-US"/>
          </w:rPr>
          <m:t xml:space="preserve"> </m:t>
        </m:r>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Hirschman</m:t>
            </m:r>
          </m:e>
          <m:sub>
            <m:r>
              <w:rPr>
                <w:rFonts w:ascii="Cambria Math" w:hAnsi="Cambria Math"/>
                <w:color w:val="000000" w:themeColor="text1"/>
                <w:szCs w:val="22"/>
                <w:lang w:val="en-US"/>
              </w:rPr>
              <m:t>i</m:t>
            </m:r>
          </m:sub>
        </m:sSub>
        <m:r>
          <m:rPr>
            <m:sty m:val="p"/>
          </m:rPr>
          <w:rPr>
            <w:rFonts w:ascii="Cambria Math" w:hAnsi="Cambria Math"/>
            <w:color w:val="000000" w:themeColor="text1"/>
            <w:szCs w:val="22"/>
            <w:lang w:val="en-US"/>
          </w:rPr>
          <m:t xml:space="preserve">= </m:t>
        </m:r>
        <m:rad>
          <m:radPr>
            <m:degHide m:val="1"/>
            <m:ctrlPr>
              <w:rPr>
                <w:rFonts w:ascii="Cambria Math" w:hAnsi="Cambria Math"/>
                <w:color w:val="000000" w:themeColor="text1"/>
                <w:szCs w:val="22"/>
                <w:lang w:val="en-US"/>
              </w:rPr>
            </m:ctrlPr>
          </m:radPr>
          <m:deg/>
          <m:e>
            <m:nary>
              <m:naryPr>
                <m:chr m:val="∑"/>
                <m:limLoc m:val="undOvr"/>
                <m:ctrlPr>
                  <w:rPr>
                    <w:rFonts w:ascii="Cambria Math" w:hAnsi="Cambria Math"/>
                    <w:i/>
                    <w:color w:val="000000" w:themeColor="text1"/>
                    <w:szCs w:val="22"/>
                    <w:lang w:val="en-US"/>
                  </w:rPr>
                </m:ctrlPr>
              </m:naryPr>
              <m:sub>
                <m:r>
                  <w:rPr>
                    <w:rFonts w:ascii="Cambria Math" w:hAnsi="Cambria Math"/>
                    <w:color w:val="000000" w:themeColor="text1"/>
                    <w:szCs w:val="22"/>
                    <w:lang w:val="en-US"/>
                  </w:rPr>
                  <m:t>j=1</m:t>
                </m:r>
              </m:sub>
              <m:sup>
                <m:r>
                  <w:rPr>
                    <w:rFonts w:ascii="Cambria Math" w:hAnsi="Cambria Math"/>
                    <w:color w:val="000000" w:themeColor="text1"/>
                    <w:szCs w:val="22"/>
                    <w:lang w:val="en-US"/>
                  </w:rPr>
                  <m:t>n</m:t>
                </m:r>
              </m:sup>
              <m:e>
                <m:sSup>
                  <m:sSupPr>
                    <m:ctrlPr>
                      <w:rPr>
                        <w:rFonts w:ascii="Cambria Math" w:hAnsi="Cambria Math"/>
                        <w:i/>
                        <w:color w:val="000000" w:themeColor="text1"/>
                        <w:szCs w:val="22"/>
                        <w:lang w:val="en-US"/>
                      </w:rPr>
                    </m:ctrlPr>
                  </m:sSupPr>
                  <m:e>
                    <m:d>
                      <m:dPr>
                        <m:ctrlPr>
                          <w:rPr>
                            <w:rFonts w:ascii="Cambria Math" w:hAnsi="Cambria Math"/>
                            <w:i/>
                            <w:color w:val="000000" w:themeColor="text1"/>
                            <w:szCs w:val="22"/>
                            <w:lang w:val="en-US"/>
                          </w:rPr>
                        </m:ctrlPr>
                      </m:dPr>
                      <m:e>
                        <m:f>
                          <m:fPr>
                            <m:ctrlPr>
                              <w:rPr>
                                <w:rFonts w:ascii="Cambria Math" w:hAnsi="Cambria Math"/>
                                <w:i/>
                                <w:color w:val="000000" w:themeColor="text1"/>
                                <w:szCs w:val="22"/>
                                <w:lang w:val="en-US"/>
                              </w:rPr>
                            </m:ctrlPr>
                          </m:fPr>
                          <m:num>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x</m:t>
                                </m:r>
                              </m:e>
                              <m:sub>
                                <m:r>
                                  <w:rPr>
                                    <w:rFonts w:ascii="Cambria Math" w:hAnsi="Cambria Math"/>
                                    <w:color w:val="000000" w:themeColor="text1"/>
                                    <w:szCs w:val="22"/>
                                    <w:lang w:val="en-US"/>
                                  </w:rPr>
                                  <m:t>j</m:t>
                                </m:r>
                              </m:sub>
                            </m:sSub>
                          </m:num>
                          <m:den>
                            <m:r>
                              <w:rPr>
                                <w:rFonts w:ascii="Cambria Math" w:hAnsi="Cambria Math"/>
                                <w:color w:val="000000" w:themeColor="text1"/>
                                <w:szCs w:val="22"/>
                                <w:lang w:val="en-US"/>
                              </w:rPr>
                              <m:t>X</m:t>
                            </m:r>
                          </m:den>
                        </m:f>
                      </m:e>
                    </m:d>
                  </m:e>
                  <m:sup>
                    <m:r>
                      <w:rPr>
                        <w:rFonts w:ascii="Cambria Math" w:hAnsi="Cambria Math"/>
                        <w:color w:val="000000" w:themeColor="text1"/>
                        <w:szCs w:val="22"/>
                        <w:lang w:val="en-US"/>
                      </w:rPr>
                      <m:t>2</m:t>
                    </m:r>
                  </m:sup>
                </m:sSup>
              </m:e>
            </m:nary>
          </m:e>
        </m:rad>
      </m:oMath>
      <w:r w:rsidRPr="00B5145D">
        <w:rPr>
          <w:i/>
          <w:color w:val="000000" w:themeColor="text1"/>
          <w:szCs w:val="22"/>
          <w:lang w:val="en-US"/>
        </w:rPr>
        <w:tab/>
        <w:t>(1)</w:t>
      </w:r>
    </w:p>
    <w:p w14:paraId="7E78CEFA" w14:textId="77777777" w:rsidR="00310D08" w:rsidRPr="00B5145D" w:rsidRDefault="00310D08" w:rsidP="00C25AD4">
      <w:pPr>
        <w:spacing w:line="240" w:lineRule="auto"/>
        <w:ind w:firstLine="708"/>
        <w:rPr>
          <w:color w:val="000000" w:themeColor="text1"/>
          <w:szCs w:val="22"/>
          <w:lang w:val="en-US"/>
        </w:rPr>
      </w:pPr>
    </w:p>
    <w:p w14:paraId="7BA94993" w14:textId="32F5E1A0" w:rsidR="00C25AD4" w:rsidRDefault="009E3D52" w:rsidP="00C25AD4">
      <w:pPr>
        <w:spacing w:line="240" w:lineRule="auto"/>
        <w:ind w:firstLine="708"/>
        <w:rPr>
          <w:color w:val="000000" w:themeColor="text1"/>
          <w:szCs w:val="22"/>
          <w:lang w:val="en-US"/>
        </w:rPr>
      </w:pPr>
      <w:r>
        <w:rPr>
          <w:color w:val="000000" w:themeColor="text1"/>
          <w:szCs w:val="22"/>
          <w:lang w:val="en-US"/>
        </w:rPr>
        <w:t>To better present resul</w:t>
      </w:r>
      <w:r w:rsidR="00192043">
        <w:rPr>
          <w:color w:val="000000" w:themeColor="text1"/>
          <w:szCs w:val="22"/>
          <w:lang w:val="en-US"/>
        </w:rPr>
        <w:t>ts of the research, it is possi</w:t>
      </w:r>
      <w:r>
        <w:rPr>
          <w:color w:val="000000" w:themeColor="text1"/>
          <w:szCs w:val="22"/>
          <w:lang w:val="en-US"/>
        </w:rPr>
        <w:t>ble to use tables and figures.</w:t>
      </w:r>
      <w:r w:rsidR="00310D08" w:rsidRPr="00B5145D">
        <w:rPr>
          <w:color w:val="000000" w:themeColor="text1"/>
          <w:szCs w:val="22"/>
          <w:lang w:val="en-US"/>
        </w:rPr>
        <w:t xml:space="preserve"> </w:t>
      </w:r>
      <w:r w:rsidR="00192043">
        <w:rPr>
          <w:color w:val="000000" w:themeColor="text1"/>
          <w:szCs w:val="22"/>
          <w:lang w:val="en-US"/>
        </w:rPr>
        <w:t>All tables and figures must</w:t>
      </w:r>
      <w:r>
        <w:rPr>
          <w:color w:val="000000" w:themeColor="text1"/>
          <w:szCs w:val="22"/>
          <w:lang w:val="en-US"/>
        </w:rPr>
        <w:t xml:space="preserve"> be reference</w:t>
      </w:r>
      <w:r w:rsidR="00192043">
        <w:rPr>
          <w:color w:val="000000" w:themeColor="text1"/>
          <w:szCs w:val="22"/>
          <w:lang w:val="en-US"/>
        </w:rPr>
        <w:t>d</w:t>
      </w:r>
      <w:r>
        <w:rPr>
          <w:color w:val="000000" w:themeColor="text1"/>
          <w:szCs w:val="22"/>
          <w:lang w:val="en-US"/>
        </w:rPr>
        <w:t xml:space="preserve"> in </w:t>
      </w:r>
      <w:r w:rsidR="00192043">
        <w:rPr>
          <w:color w:val="000000" w:themeColor="text1"/>
          <w:szCs w:val="22"/>
          <w:lang w:val="en-US"/>
        </w:rPr>
        <w:t xml:space="preserve">the </w:t>
      </w:r>
      <w:r>
        <w:rPr>
          <w:color w:val="000000" w:themeColor="text1"/>
          <w:szCs w:val="22"/>
          <w:lang w:val="en-US"/>
        </w:rPr>
        <w:t>text of the paper</w:t>
      </w:r>
      <w:r w:rsidR="00310D08" w:rsidRPr="00B5145D">
        <w:rPr>
          <w:color w:val="000000" w:themeColor="text1"/>
          <w:szCs w:val="22"/>
          <w:lang w:val="en-US"/>
        </w:rPr>
        <w:t xml:space="preserve"> (</w:t>
      </w:r>
      <w:r w:rsidR="00B1493A">
        <w:rPr>
          <w:color w:val="000000" w:themeColor="text1"/>
          <w:szCs w:val="22"/>
          <w:lang w:val="en-US"/>
        </w:rPr>
        <w:t>F</w:t>
      </w:r>
      <w:r>
        <w:rPr>
          <w:color w:val="000000" w:themeColor="text1"/>
          <w:szCs w:val="22"/>
          <w:lang w:val="en-US"/>
        </w:rPr>
        <w:t>igure</w:t>
      </w:r>
      <w:r w:rsidR="00310D08" w:rsidRPr="00B5145D">
        <w:rPr>
          <w:color w:val="000000" w:themeColor="text1"/>
          <w:szCs w:val="22"/>
          <w:lang w:val="en-US"/>
        </w:rPr>
        <w:t xml:space="preserve"> 1). </w:t>
      </w:r>
      <w:r>
        <w:rPr>
          <w:color w:val="000000" w:themeColor="text1"/>
          <w:szCs w:val="22"/>
          <w:lang w:val="en-US"/>
        </w:rPr>
        <w:t>Titles of all tables and figures must be clear and concise</w:t>
      </w:r>
      <w:r w:rsidR="00310D08" w:rsidRPr="00B5145D">
        <w:rPr>
          <w:color w:val="000000" w:themeColor="text1"/>
          <w:szCs w:val="22"/>
          <w:lang w:val="en-US"/>
        </w:rPr>
        <w:t xml:space="preserve"> (</w:t>
      </w:r>
      <w:r w:rsidR="00B1493A">
        <w:rPr>
          <w:color w:val="000000" w:themeColor="text1"/>
          <w:szCs w:val="22"/>
          <w:lang w:val="en-US"/>
        </w:rPr>
        <w:t>T</w:t>
      </w:r>
      <w:r w:rsidR="00310D08" w:rsidRPr="00B5145D">
        <w:rPr>
          <w:color w:val="000000" w:themeColor="text1"/>
          <w:szCs w:val="22"/>
          <w:lang w:val="en-US"/>
        </w:rPr>
        <w:t>ab</w:t>
      </w:r>
      <w:r>
        <w:rPr>
          <w:color w:val="000000" w:themeColor="text1"/>
          <w:szCs w:val="22"/>
          <w:lang w:val="en-US"/>
        </w:rPr>
        <w:t>le</w:t>
      </w:r>
      <w:r w:rsidR="00310D08" w:rsidRPr="00B5145D">
        <w:rPr>
          <w:color w:val="000000" w:themeColor="text1"/>
          <w:szCs w:val="22"/>
          <w:lang w:val="en-US"/>
        </w:rPr>
        <w:t xml:space="preserve"> 1). </w:t>
      </w:r>
      <w:r>
        <w:rPr>
          <w:color w:val="000000" w:themeColor="text1"/>
          <w:szCs w:val="22"/>
          <w:lang w:val="en-US"/>
        </w:rPr>
        <w:t>The content and message of all tables and figures must be obvious – the readers should not be required to read the text of the paper to understand them.</w:t>
      </w:r>
      <w:r w:rsidR="00310D08" w:rsidRPr="00B5145D">
        <w:rPr>
          <w:color w:val="000000" w:themeColor="text1"/>
          <w:szCs w:val="22"/>
          <w:lang w:val="en-US"/>
        </w:rPr>
        <w:t xml:space="preserve"> </w:t>
      </w:r>
    </w:p>
    <w:p w14:paraId="74315958" w14:textId="77777777" w:rsidR="00B1493A" w:rsidRPr="00B5145D" w:rsidRDefault="00B1493A" w:rsidP="00C25AD4">
      <w:pPr>
        <w:spacing w:line="240" w:lineRule="auto"/>
        <w:ind w:firstLine="708"/>
        <w:rPr>
          <w:color w:val="000000" w:themeColor="text1"/>
          <w:szCs w:val="22"/>
          <w:lang w:val="en-US"/>
        </w:rPr>
      </w:pPr>
    </w:p>
    <w:p w14:paraId="287876E1" w14:textId="77777777" w:rsidR="00310D08" w:rsidRPr="00B5145D" w:rsidRDefault="00310D08" w:rsidP="00310D08">
      <w:pPr>
        <w:spacing w:line="240" w:lineRule="auto"/>
        <w:rPr>
          <w:color w:val="000000" w:themeColor="text1"/>
          <w:szCs w:val="22"/>
          <w:lang w:val="en-US"/>
        </w:rPr>
      </w:pPr>
    </w:p>
    <w:p w14:paraId="30754D90" w14:textId="77777777" w:rsidR="00310D08" w:rsidRPr="00B5145D" w:rsidRDefault="00FD6E74" w:rsidP="00310D08">
      <w:pPr>
        <w:keepNext/>
        <w:keepLines/>
        <w:spacing w:line="240" w:lineRule="auto"/>
        <w:jc w:val="center"/>
        <w:rPr>
          <w:b/>
          <w:color w:val="000000" w:themeColor="text1"/>
          <w:szCs w:val="22"/>
          <w:lang w:val="en-US"/>
        </w:rPr>
      </w:pPr>
      <w:r>
        <w:rPr>
          <w:b/>
          <w:color w:val="000000" w:themeColor="text1"/>
          <w:szCs w:val="22"/>
          <w:lang w:val="en-US"/>
        </w:rPr>
        <w:t>Figure</w:t>
      </w:r>
      <w:r w:rsidR="00310D08" w:rsidRPr="00B5145D">
        <w:rPr>
          <w:b/>
          <w:color w:val="000000" w:themeColor="text1"/>
          <w:szCs w:val="22"/>
          <w:lang w:val="en-US"/>
        </w:rPr>
        <w:t xml:space="preserve"> 1: </w:t>
      </w:r>
      <w:r w:rsidR="00BF2EBF">
        <w:rPr>
          <w:b/>
          <w:color w:val="000000" w:themeColor="text1"/>
          <w:szCs w:val="22"/>
          <w:lang w:val="en-US"/>
        </w:rPr>
        <w:t>Relation between index of intra-industry trade and export concentration in 180 countries of the world in 2012</w:t>
      </w:r>
    </w:p>
    <w:p w14:paraId="1F2D4D27" w14:textId="77777777" w:rsidR="00310D08" w:rsidRPr="00B5145D" w:rsidRDefault="00310D08" w:rsidP="00310D08">
      <w:pPr>
        <w:keepNext/>
        <w:keepLines/>
        <w:spacing w:line="240" w:lineRule="auto"/>
        <w:jc w:val="center"/>
        <w:rPr>
          <w:i/>
          <w:color w:val="000000" w:themeColor="text1"/>
          <w:szCs w:val="22"/>
          <w:lang w:val="en-US"/>
        </w:rPr>
      </w:pPr>
      <w:r w:rsidRPr="00B5145D">
        <w:rPr>
          <w:noProof/>
          <w:color w:val="000000" w:themeColor="text1"/>
          <w:sz w:val="22"/>
          <w:szCs w:val="22"/>
          <w:lang w:eastAsia="sk-SK"/>
        </w:rPr>
        <w:drawing>
          <wp:inline distT="0" distB="0" distL="0" distR="0" wp14:anchorId="6BCBC463" wp14:editId="0339F591">
            <wp:extent cx="4572000" cy="2609850"/>
            <wp:effectExtent l="0" t="0" r="19050" b="19050"/>
            <wp:docPr id="33" name="Graf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49CD70" w14:textId="07419B34" w:rsidR="00310D08" w:rsidRPr="00B1493A" w:rsidRDefault="00BF2EBF" w:rsidP="00B1493A">
      <w:pPr>
        <w:keepNext/>
        <w:keepLines/>
        <w:spacing w:line="240" w:lineRule="auto"/>
        <w:jc w:val="center"/>
        <w:rPr>
          <w:color w:val="000000" w:themeColor="text1"/>
          <w:sz w:val="20"/>
          <w:szCs w:val="22"/>
          <w:lang w:val="en-US"/>
        </w:rPr>
      </w:pPr>
      <w:r>
        <w:rPr>
          <w:color w:val="000000" w:themeColor="text1"/>
          <w:sz w:val="20"/>
          <w:szCs w:val="22"/>
          <w:lang w:val="en-US"/>
        </w:rPr>
        <w:t>Note</w:t>
      </w:r>
      <w:r w:rsidR="00310D08" w:rsidRPr="00B5145D">
        <w:rPr>
          <w:color w:val="000000" w:themeColor="text1"/>
          <w:sz w:val="20"/>
          <w:szCs w:val="22"/>
          <w:lang w:val="en-US"/>
        </w:rPr>
        <w:t>:</w:t>
      </w:r>
      <w:r w:rsidR="000379AA">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w:t>
      </w:r>
      <w:r w:rsidR="00192043">
        <w:rPr>
          <w:color w:val="000000" w:themeColor="text1"/>
          <w:sz w:val="20"/>
          <w:szCs w:val="22"/>
          <w:lang w:val="en-US"/>
        </w:rPr>
        <w:t>figure</w:t>
      </w:r>
      <w:r>
        <w:rPr>
          <w:color w:val="000000" w:themeColor="text1"/>
          <w:sz w:val="20"/>
          <w:szCs w:val="22"/>
          <w:lang w:val="en-US"/>
        </w:rPr>
        <w:t xml:space="preserve">. Use </w:t>
      </w:r>
      <w:r w:rsidR="00310D08" w:rsidRPr="00B5145D">
        <w:rPr>
          <w:color w:val="000000" w:themeColor="text1"/>
          <w:sz w:val="20"/>
          <w:szCs w:val="22"/>
          <w:lang w:val="en-US"/>
        </w:rPr>
        <w:t xml:space="preserve">Times New Roman, </w:t>
      </w:r>
      <w:r w:rsidR="00192043">
        <w:rPr>
          <w:color w:val="000000" w:themeColor="text1"/>
          <w:sz w:val="20"/>
          <w:szCs w:val="22"/>
          <w:lang w:val="en-US"/>
        </w:rPr>
        <w:t>size</w:t>
      </w:r>
      <w:r>
        <w:rPr>
          <w:color w:val="000000" w:themeColor="text1"/>
          <w:sz w:val="20"/>
          <w:szCs w:val="22"/>
          <w:lang w:val="en-US"/>
        </w:rPr>
        <w:t xml:space="preserve"> </w:t>
      </w:r>
      <w:r w:rsidR="00310D08" w:rsidRPr="00B5145D">
        <w:rPr>
          <w:color w:val="000000" w:themeColor="text1"/>
          <w:sz w:val="20"/>
          <w:szCs w:val="22"/>
          <w:lang w:val="en-US"/>
        </w:rPr>
        <w:t xml:space="preserve">10. </w:t>
      </w:r>
      <w:r>
        <w:rPr>
          <w:color w:val="000000" w:themeColor="text1"/>
          <w:sz w:val="20"/>
          <w:szCs w:val="22"/>
          <w:lang w:val="en-US"/>
        </w:rPr>
        <w:t>Example</w:t>
      </w:r>
      <w:r w:rsidR="00310D08" w:rsidRPr="00B5145D">
        <w:rPr>
          <w:color w:val="000000" w:themeColor="text1"/>
          <w:sz w:val="20"/>
          <w:szCs w:val="22"/>
          <w:lang w:val="en-US"/>
        </w:rPr>
        <w:t xml:space="preserve">: </w:t>
      </w:r>
      <w:r>
        <w:rPr>
          <w:color w:val="000000" w:themeColor="text1"/>
          <w:sz w:val="20"/>
          <w:szCs w:val="22"/>
          <w:lang w:val="en-US"/>
        </w:rPr>
        <w:t>Own calculations</w:t>
      </w:r>
      <w:r w:rsidR="00310D08"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Source</w:t>
      </w:r>
      <w:r w:rsidR="00310D08" w:rsidRPr="00AE0EC9">
        <w:rPr>
          <w:color w:val="000000" w:themeColor="text1"/>
          <w:sz w:val="20"/>
          <w:szCs w:val="20"/>
          <w:lang w:val="en-US"/>
        </w:rPr>
        <w:t xml:space="preserve">: </w:t>
      </w:r>
      <w:r w:rsidR="00B1493A" w:rsidRPr="00B1493A">
        <w:rPr>
          <w:color w:val="000000" w:themeColor="text1"/>
          <w:sz w:val="20"/>
          <w:szCs w:val="20"/>
          <w:lang w:val="en-US"/>
        </w:rPr>
        <w:t xml:space="preserve">Adapted from </w:t>
      </w:r>
      <w:r w:rsidR="00B1493A">
        <w:rPr>
          <w:color w:val="000000" w:themeColor="text1"/>
          <w:sz w:val="20"/>
          <w:szCs w:val="20"/>
          <w:lang w:val="en-US"/>
        </w:rPr>
        <w:t>“Title”</w:t>
      </w:r>
      <w:r w:rsidR="00B1493A" w:rsidRPr="00B1493A">
        <w:rPr>
          <w:color w:val="000000" w:themeColor="text1"/>
          <w:sz w:val="20"/>
          <w:szCs w:val="20"/>
          <w:lang w:val="en-US"/>
        </w:rPr>
        <w:t>, by</w:t>
      </w:r>
      <w:r w:rsidR="00B1493A">
        <w:rPr>
          <w:color w:val="000000" w:themeColor="text1"/>
          <w:sz w:val="20"/>
          <w:szCs w:val="20"/>
          <w:lang w:val="en-US"/>
        </w:rPr>
        <w:t xml:space="preserve"> </w:t>
      </w:r>
      <w:proofErr w:type="spellStart"/>
      <w:r w:rsidR="00B1493A">
        <w:rPr>
          <w:color w:val="000000" w:themeColor="text1"/>
          <w:sz w:val="20"/>
          <w:szCs w:val="20"/>
          <w:lang w:val="en-US"/>
        </w:rPr>
        <w:t>AuthorLastName</w:t>
      </w:r>
      <w:proofErr w:type="spellEnd"/>
      <w:r w:rsidR="00B1493A">
        <w:rPr>
          <w:color w:val="000000" w:themeColor="text1"/>
          <w:sz w:val="20"/>
          <w:szCs w:val="20"/>
          <w:lang w:val="en-US"/>
        </w:rPr>
        <w:t xml:space="preserve">, </w:t>
      </w:r>
      <w:proofErr w:type="spellStart"/>
      <w:r w:rsidR="00B1493A">
        <w:rPr>
          <w:color w:val="000000" w:themeColor="text1"/>
          <w:sz w:val="20"/>
          <w:szCs w:val="20"/>
          <w:lang w:val="en-US"/>
        </w:rPr>
        <w:t>FirstInitial</w:t>
      </w:r>
      <w:proofErr w:type="spellEnd"/>
      <w:r w:rsidR="00B1493A">
        <w:rPr>
          <w:color w:val="000000" w:themeColor="text1"/>
          <w:sz w:val="20"/>
          <w:szCs w:val="20"/>
          <w:lang w:val="en-US"/>
        </w:rPr>
        <w:t xml:space="preserve">, Year, </w:t>
      </w:r>
      <w:proofErr w:type="spellStart"/>
      <w:r w:rsidR="00B1493A">
        <w:rPr>
          <w:i/>
          <w:iCs/>
          <w:color w:val="000000" w:themeColor="text1"/>
          <w:sz w:val="20"/>
          <w:szCs w:val="20"/>
          <w:lang w:val="en-US"/>
        </w:rPr>
        <w:t>Journal</w:t>
      </w:r>
      <w:r w:rsidR="00124168">
        <w:rPr>
          <w:i/>
          <w:iCs/>
          <w:color w:val="000000" w:themeColor="text1"/>
          <w:sz w:val="20"/>
          <w:szCs w:val="20"/>
          <w:lang w:val="en-US"/>
        </w:rPr>
        <w:t>Name</w:t>
      </w:r>
      <w:proofErr w:type="spellEnd"/>
      <w:r w:rsidR="00B1493A">
        <w:rPr>
          <w:i/>
          <w:iCs/>
          <w:color w:val="000000" w:themeColor="text1"/>
          <w:sz w:val="20"/>
          <w:szCs w:val="20"/>
          <w:lang w:val="en-US"/>
        </w:rPr>
        <w:t xml:space="preserve">, </w:t>
      </w:r>
      <w:proofErr w:type="gramStart"/>
      <w:r w:rsidR="00B1493A" w:rsidRPr="00B1493A">
        <w:rPr>
          <w:color w:val="000000" w:themeColor="text1"/>
          <w:sz w:val="20"/>
          <w:szCs w:val="20"/>
          <w:lang w:val="en-US"/>
        </w:rPr>
        <w:t>Volume</w:t>
      </w:r>
      <w:r w:rsidR="00B1493A">
        <w:rPr>
          <w:color w:val="000000" w:themeColor="text1"/>
          <w:sz w:val="20"/>
          <w:szCs w:val="20"/>
          <w:lang w:val="en-US"/>
        </w:rPr>
        <w:t>(</w:t>
      </w:r>
      <w:proofErr w:type="gramEnd"/>
      <w:r w:rsidR="00B1493A">
        <w:rPr>
          <w:color w:val="000000" w:themeColor="text1"/>
          <w:sz w:val="20"/>
          <w:szCs w:val="20"/>
          <w:lang w:val="en-US"/>
        </w:rPr>
        <w:t xml:space="preserve">Issue), p. </w:t>
      </w:r>
      <w:proofErr w:type="spellStart"/>
      <w:r w:rsidR="00B1493A">
        <w:rPr>
          <w:color w:val="000000" w:themeColor="text1"/>
          <w:sz w:val="20"/>
          <w:szCs w:val="20"/>
          <w:lang w:val="en-US"/>
        </w:rPr>
        <w:t>Page</w:t>
      </w:r>
      <w:r w:rsidR="00124168">
        <w:rPr>
          <w:color w:val="000000" w:themeColor="text1"/>
          <w:sz w:val="20"/>
          <w:szCs w:val="20"/>
          <w:lang w:val="en-US"/>
        </w:rPr>
        <w:t>N</w:t>
      </w:r>
      <w:r w:rsidR="00B1493A">
        <w:rPr>
          <w:color w:val="000000" w:themeColor="text1"/>
          <w:sz w:val="20"/>
          <w:szCs w:val="20"/>
          <w:lang w:val="en-US"/>
        </w:rPr>
        <w:t>umber</w:t>
      </w:r>
      <w:proofErr w:type="spellEnd"/>
      <w:r w:rsidR="00B1493A">
        <w:rPr>
          <w:color w:val="000000" w:themeColor="text1"/>
          <w:sz w:val="20"/>
          <w:szCs w:val="20"/>
          <w:lang w:val="en-US"/>
        </w:rPr>
        <w:t>.</w:t>
      </w:r>
    </w:p>
    <w:p w14:paraId="4B5B0100" w14:textId="77777777" w:rsidR="00310D08" w:rsidRPr="00B5145D" w:rsidRDefault="00310D08" w:rsidP="00310D08">
      <w:pPr>
        <w:spacing w:line="240" w:lineRule="auto"/>
        <w:rPr>
          <w:color w:val="000000" w:themeColor="text1"/>
          <w:szCs w:val="22"/>
          <w:lang w:val="en-US"/>
        </w:rPr>
      </w:pPr>
    </w:p>
    <w:p w14:paraId="7D42497E" w14:textId="77777777" w:rsidR="00310D08" w:rsidRPr="00B5145D" w:rsidRDefault="00BF2EBF" w:rsidP="00310D08">
      <w:pPr>
        <w:spacing w:line="240" w:lineRule="auto"/>
        <w:ind w:firstLine="709"/>
        <w:rPr>
          <w:color w:val="000000" w:themeColor="text1"/>
          <w:szCs w:val="22"/>
          <w:lang w:val="en-US"/>
        </w:rPr>
      </w:pPr>
      <w:r>
        <w:rPr>
          <w:color w:val="000000" w:themeColor="text1"/>
          <w:szCs w:val="22"/>
          <w:lang w:val="en-US"/>
        </w:rPr>
        <w:t xml:space="preserve">Leave a blank line before and after all figures and tables. All figures and tables must have </w:t>
      </w:r>
      <w:r w:rsidR="00514269">
        <w:rPr>
          <w:color w:val="000000" w:themeColor="text1"/>
          <w:szCs w:val="22"/>
          <w:lang w:val="en-US"/>
        </w:rPr>
        <w:t xml:space="preserve">an </w:t>
      </w:r>
      <w:r>
        <w:rPr>
          <w:color w:val="000000" w:themeColor="text1"/>
          <w:szCs w:val="22"/>
          <w:lang w:val="en-US"/>
        </w:rPr>
        <w:t>identical format.</w:t>
      </w:r>
    </w:p>
    <w:p w14:paraId="730A6793" w14:textId="77777777" w:rsidR="00310D08" w:rsidRPr="00B5145D" w:rsidRDefault="00310D08" w:rsidP="00951182">
      <w:pPr>
        <w:spacing w:line="240" w:lineRule="auto"/>
        <w:ind w:firstLine="709"/>
        <w:rPr>
          <w:color w:val="000000" w:themeColor="text1"/>
          <w:lang w:val="en-US"/>
        </w:rPr>
      </w:pPr>
    </w:p>
    <w:p w14:paraId="71345588" w14:textId="77777777" w:rsidR="00310D08" w:rsidRPr="00B5145D" w:rsidRDefault="00BF2EBF" w:rsidP="00951182">
      <w:pPr>
        <w:keepNext/>
        <w:keepLines/>
        <w:spacing w:line="240" w:lineRule="auto"/>
        <w:jc w:val="center"/>
        <w:rPr>
          <w:b/>
          <w:color w:val="000000" w:themeColor="text1"/>
          <w:lang w:val="en-US"/>
        </w:rPr>
      </w:pPr>
      <w:r>
        <w:rPr>
          <w:b/>
          <w:color w:val="000000" w:themeColor="text1"/>
          <w:lang w:val="en-US"/>
        </w:rPr>
        <w:lastRenderedPageBreak/>
        <w:t>Table</w:t>
      </w:r>
      <w:r w:rsidR="00310D08" w:rsidRPr="00B5145D">
        <w:rPr>
          <w:b/>
          <w:color w:val="000000" w:themeColor="text1"/>
          <w:lang w:val="en-US"/>
        </w:rPr>
        <w:t xml:space="preserve"> 1: </w:t>
      </w:r>
      <w:r>
        <w:rPr>
          <w:b/>
          <w:color w:val="000000" w:themeColor="text1"/>
          <w:lang w:val="en-US"/>
        </w:rPr>
        <w:t>Countries with the highest and lowest values of selected indicators in</w:t>
      </w:r>
      <w:r w:rsidR="00310D08" w:rsidRPr="00B5145D">
        <w:rPr>
          <w:b/>
          <w:color w:val="000000" w:themeColor="text1"/>
          <w:lang w:val="en-US"/>
        </w:rPr>
        <w:t xml:space="preserv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7"/>
        <w:gridCol w:w="1607"/>
        <w:gridCol w:w="662"/>
        <w:gridCol w:w="1623"/>
        <w:gridCol w:w="646"/>
        <w:gridCol w:w="1610"/>
        <w:gridCol w:w="636"/>
      </w:tblGrid>
      <w:tr w:rsidR="007A3FEE" w:rsidRPr="00B5145D" w14:paraId="020EBCEE" w14:textId="77777777" w:rsidTr="007A3FEE">
        <w:tc>
          <w:tcPr>
            <w:tcW w:w="1637" w:type="dxa"/>
            <w:shd w:val="clear" w:color="auto" w:fill="D9D9D9" w:themeFill="background1" w:themeFillShade="D9"/>
          </w:tcPr>
          <w:p w14:paraId="7FC2283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84" w:type="dxa"/>
            <w:shd w:val="clear" w:color="auto" w:fill="D9D9D9" w:themeFill="background1" w:themeFillShade="D9"/>
          </w:tcPr>
          <w:p w14:paraId="568E59F1"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54" w:type="dxa"/>
            <w:shd w:val="clear" w:color="auto" w:fill="D9D9D9" w:themeFill="background1" w:themeFillShade="D9"/>
          </w:tcPr>
          <w:p w14:paraId="2E1D4BC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66" w:type="dxa"/>
            <w:shd w:val="clear" w:color="auto" w:fill="D9D9D9" w:themeFill="background1" w:themeFillShade="D9"/>
          </w:tcPr>
          <w:p w14:paraId="34F16B09"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73" w:type="dxa"/>
            <w:shd w:val="clear" w:color="auto" w:fill="D9D9D9" w:themeFill="background1" w:themeFillShade="D9"/>
          </w:tcPr>
          <w:p w14:paraId="2CA40C44"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48" w:type="dxa"/>
            <w:shd w:val="clear" w:color="auto" w:fill="D9D9D9" w:themeFill="background1" w:themeFillShade="D9"/>
          </w:tcPr>
          <w:p w14:paraId="2C7757EF"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c>
          <w:tcPr>
            <w:tcW w:w="1690" w:type="dxa"/>
            <w:shd w:val="clear" w:color="auto" w:fill="D9D9D9" w:themeFill="background1" w:themeFillShade="D9"/>
          </w:tcPr>
          <w:p w14:paraId="79752D62"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36" w:type="dxa"/>
            <w:shd w:val="clear" w:color="auto" w:fill="D9D9D9" w:themeFill="background1" w:themeFillShade="D9"/>
          </w:tcPr>
          <w:p w14:paraId="1F5B0655"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r>
      <w:tr w:rsidR="00310D08" w:rsidRPr="00B5145D" w14:paraId="707E524A" w14:textId="77777777" w:rsidTr="007A3FEE">
        <w:tc>
          <w:tcPr>
            <w:tcW w:w="1637" w:type="dxa"/>
            <w:shd w:val="clear" w:color="auto" w:fill="auto"/>
          </w:tcPr>
          <w:p w14:paraId="0A72A5F8"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Hong</w:t>
            </w:r>
            <w:r w:rsidR="00BF2EBF">
              <w:rPr>
                <w:color w:val="000000" w:themeColor="text1"/>
                <w:lang w:val="en-US"/>
              </w:rPr>
              <w:t xml:space="preserve"> K</w:t>
            </w:r>
            <w:r w:rsidRPr="00B5145D">
              <w:rPr>
                <w:color w:val="000000" w:themeColor="text1"/>
                <w:lang w:val="en-US"/>
              </w:rPr>
              <w:t>ong</w:t>
            </w:r>
          </w:p>
        </w:tc>
        <w:tc>
          <w:tcPr>
            <w:tcW w:w="684" w:type="dxa"/>
            <w:shd w:val="clear" w:color="auto" w:fill="auto"/>
          </w:tcPr>
          <w:p w14:paraId="6B55D4B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54" w:type="dxa"/>
            <w:shd w:val="clear" w:color="auto" w:fill="auto"/>
          </w:tcPr>
          <w:p w14:paraId="56CE55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Bonaire</w:t>
            </w:r>
          </w:p>
        </w:tc>
        <w:tc>
          <w:tcPr>
            <w:tcW w:w="666" w:type="dxa"/>
            <w:shd w:val="clear" w:color="auto" w:fill="auto"/>
          </w:tcPr>
          <w:p w14:paraId="44A38EE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51AE0032"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Ira</w:t>
            </w:r>
            <w:r w:rsidR="00BF2EBF">
              <w:rPr>
                <w:color w:val="000000" w:themeColor="text1"/>
                <w:lang w:val="en-US"/>
              </w:rPr>
              <w:t>q</w:t>
            </w:r>
          </w:p>
        </w:tc>
        <w:tc>
          <w:tcPr>
            <w:tcW w:w="648" w:type="dxa"/>
            <w:shd w:val="clear" w:color="auto" w:fill="auto"/>
          </w:tcPr>
          <w:p w14:paraId="1B4A548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98</w:t>
            </w:r>
          </w:p>
        </w:tc>
        <w:tc>
          <w:tcPr>
            <w:tcW w:w="1690" w:type="dxa"/>
            <w:shd w:val="clear" w:color="auto" w:fill="auto"/>
          </w:tcPr>
          <w:p w14:paraId="0D9AB5FD" w14:textId="77777777" w:rsidR="00310D08" w:rsidRPr="00B5145D" w:rsidRDefault="00BF2EBF" w:rsidP="00951182">
            <w:pPr>
              <w:keepLines/>
              <w:spacing w:line="240" w:lineRule="auto"/>
              <w:rPr>
                <w:color w:val="000000" w:themeColor="text1"/>
                <w:lang w:val="en-US"/>
              </w:rPr>
            </w:pPr>
            <w:r>
              <w:rPr>
                <w:color w:val="000000" w:themeColor="text1"/>
                <w:lang w:val="en-US"/>
              </w:rPr>
              <w:t>Italy</w:t>
            </w:r>
          </w:p>
        </w:tc>
        <w:tc>
          <w:tcPr>
            <w:tcW w:w="636" w:type="dxa"/>
            <w:shd w:val="clear" w:color="auto" w:fill="auto"/>
          </w:tcPr>
          <w:p w14:paraId="03445BB1"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11</w:t>
            </w:r>
          </w:p>
        </w:tc>
      </w:tr>
      <w:tr w:rsidR="00310D08" w:rsidRPr="00B5145D" w14:paraId="69A1D59D" w14:textId="77777777" w:rsidTr="007A3FEE">
        <w:tc>
          <w:tcPr>
            <w:tcW w:w="1637" w:type="dxa"/>
            <w:shd w:val="clear" w:color="auto" w:fill="auto"/>
          </w:tcPr>
          <w:p w14:paraId="3927DB8B" w14:textId="77777777" w:rsidR="00310D08" w:rsidRPr="00B5145D" w:rsidRDefault="00BF2EBF" w:rsidP="00951182">
            <w:pPr>
              <w:keepLines/>
              <w:spacing w:line="240" w:lineRule="auto"/>
              <w:rPr>
                <w:color w:val="000000" w:themeColor="text1"/>
                <w:lang w:val="en-US"/>
              </w:rPr>
            </w:pPr>
            <w:r>
              <w:rPr>
                <w:color w:val="000000" w:themeColor="text1"/>
                <w:lang w:val="en-US"/>
              </w:rPr>
              <w:t>Belgium</w:t>
            </w:r>
          </w:p>
        </w:tc>
        <w:tc>
          <w:tcPr>
            <w:tcW w:w="684" w:type="dxa"/>
            <w:shd w:val="clear" w:color="auto" w:fill="auto"/>
          </w:tcPr>
          <w:p w14:paraId="491E3B3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80</w:t>
            </w:r>
          </w:p>
        </w:tc>
        <w:tc>
          <w:tcPr>
            <w:tcW w:w="1654" w:type="dxa"/>
            <w:shd w:val="clear" w:color="auto" w:fill="auto"/>
          </w:tcPr>
          <w:p w14:paraId="27D36189" w14:textId="77777777" w:rsidR="00310D08" w:rsidRPr="00B5145D" w:rsidRDefault="00310D08" w:rsidP="00BF2EBF">
            <w:pPr>
              <w:keepLines/>
              <w:spacing w:line="240" w:lineRule="auto"/>
              <w:ind w:right="-111"/>
              <w:rPr>
                <w:color w:val="000000" w:themeColor="text1"/>
                <w:lang w:val="en-US"/>
              </w:rPr>
            </w:pPr>
            <w:r w:rsidRPr="00B5145D">
              <w:rPr>
                <w:color w:val="000000" w:themeColor="text1"/>
                <w:lang w:val="en-US"/>
              </w:rPr>
              <w:t>Wallis a</w:t>
            </w:r>
            <w:r w:rsidR="00BF2EBF">
              <w:rPr>
                <w:color w:val="000000" w:themeColor="text1"/>
                <w:lang w:val="en-US"/>
              </w:rPr>
              <w:t>nd</w:t>
            </w:r>
            <w:r w:rsidRPr="00B5145D">
              <w:rPr>
                <w:color w:val="000000" w:themeColor="text1"/>
                <w:lang w:val="en-US"/>
              </w:rPr>
              <w:t xml:space="preserve"> Fut</w:t>
            </w:r>
            <w:r w:rsidR="00BF2EBF">
              <w:rPr>
                <w:color w:val="000000" w:themeColor="text1"/>
                <w:lang w:val="en-US"/>
              </w:rPr>
              <w:t>.</w:t>
            </w:r>
          </w:p>
        </w:tc>
        <w:tc>
          <w:tcPr>
            <w:tcW w:w="666" w:type="dxa"/>
            <w:shd w:val="clear" w:color="auto" w:fill="auto"/>
          </w:tcPr>
          <w:p w14:paraId="73519E7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1D38D89B"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48" w:type="dxa"/>
            <w:shd w:val="clear" w:color="auto" w:fill="auto"/>
          </w:tcPr>
          <w:p w14:paraId="28DA6D9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96</w:t>
            </w:r>
          </w:p>
        </w:tc>
        <w:tc>
          <w:tcPr>
            <w:tcW w:w="1690" w:type="dxa"/>
            <w:shd w:val="clear" w:color="auto" w:fill="auto"/>
          </w:tcPr>
          <w:p w14:paraId="5EAA943D"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36" w:type="dxa"/>
            <w:shd w:val="clear" w:color="auto" w:fill="auto"/>
          </w:tcPr>
          <w:p w14:paraId="5105E15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2A529F5A" w14:textId="77777777" w:rsidTr="007A3FEE">
        <w:tc>
          <w:tcPr>
            <w:tcW w:w="1637" w:type="dxa"/>
            <w:shd w:val="clear" w:color="auto" w:fill="auto"/>
          </w:tcPr>
          <w:p w14:paraId="008CC52D"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Singap</w:t>
            </w:r>
            <w:r w:rsidR="00BF2EBF">
              <w:rPr>
                <w:color w:val="000000" w:themeColor="text1"/>
                <w:lang w:val="en-US"/>
              </w:rPr>
              <w:t>o</w:t>
            </w:r>
            <w:r w:rsidRPr="00B5145D">
              <w:rPr>
                <w:color w:val="000000" w:themeColor="text1"/>
                <w:lang w:val="en-US"/>
              </w:rPr>
              <w:t>r</w:t>
            </w:r>
            <w:r w:rsidR="00BF2EBF">
              <w:rPr>
                <w:color w:val="000000" w:themeColor="text1"/>
                <w:lang w:val="en-US"/>
              </w:rPr>
              <w:t>e</w:t>
            </w:r>
          </w:p>
        </w:tc>
        <w:tc>
          <w:tcPr>
            <w:tcW w:w="684" w:type="dxa"/>
            <w:shd w:val="clear" w:color="auto" w:fill="auto"/>
          </w:tcPr>
          <w:p w14:paraId="3374FA5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77</w:t>
            </w:r>
          </w:p>
        </w:tc>
        <w:tc>
          <w:tcPr>
            <w:tcW w:w="1654" w:type="dxa"/>
            <w:shd w:val="clear" w:color="auto" w:fill="auto"/>
          </w:tcPr>
          <w:p w14:paraId="29B558F1" w14:textId="77777777" w:rsidR="00310D08" w:rsidRPr="00B5145D" w:rsidRDefault="00BF2EBF" w:rsidP="00951182">
            <w:pPr>
              <w:keepLines/>
              <w:spacing w:line="240" w:lineRule="auto"/>
              <w:rPr>
                <w:color w:val="000000" w:themeColor="text1"/>
                <w:lang w:val="en-US"/>
              </w:rPr>
            </w:pPr>
            <w:r>
              <w:rPr>
                <w:color w:val="000000" w:themeColor="text1"/>
                <w:lang w:val="en-US"/>
              </w:rPr>
              <w:t>East</w:t>
            </w:r>
            <w:r w:rsidR="00310D08" w:rsidRPr="00B5145D">
              <w:rPr>
                <w:color w:val="000000" w:themeColor="text1"/>
                <w:lang w:val="en-US"/>
              </w:rPr>
              <w:t xml:space="preserve"> Timor</w:t>
            </w:r>
          </w:p>
        </w:tc>
        <w:tc>
          <w:tcPr>
            <w:tcW w:w="666" w:type="dxa"/>
            <w:shd w:val="clear" w:color="auto" w:fill="auto"/>
          </w:tcPr>
          <w:p w14:paraId="2D21D96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069DF6F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Angola</w:t>
            </w:r>
          </w:p>
        </w:tc>
        <w:tc>
          <w:tcPr>
            <w:tcW w:w="648" w:type="dxa"/>
            <w:shd w:val="clear" w:color="auto" w:fill="auto"/>
          </w:tcPr>
          <w:p w14:paraId="7517EF7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95</w:t>
            </w:r>
          </w:p>
        </w:tc>
        <w:tc>
          <w:tcPr>
            <w:tcW w:w="1690" w:type="dxa"/>
            <w:shd w:val="clear" w:color="auto" w:fill="auto"/>
          </w:tcPr>
          <w:p w14:paraId="324B150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USA</w:t>
            </w:r>
          </w:p>
        </w:tc>
        <w:tc>
          <w:tcPr>
            <w:tcW w:w="636" w:type="dxa"/>
            <w:shd w:val="clear" w:color="auto" w:fill="auto"/>
          </w:tcPr>
          <w:p w14:paraId="057310A8"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46C3CB49" w14:textId="77777777" w:rsidTr="007A3FEE">
        <w:tc>
          <w:tcPr>
            <w:tcW w:w="1637" w:type="dxa"/>
            <w:shd w:val="clear" w:color="auto" w:fill="auto"/>
          </w:tcPr>
          <w:p w14:paraId="3EB7FA84" w14:textId="77777777" w:rsidR="00310D08" w:rsidRPr="00B5145D" w:rsidRDefault="00BF2EBF" w:rsidP="00951182">
            <w:pPr>
              <w:keepLines/>
              <w:spacing w:line="240" w:lineRule="auto"/>
              <w:rPr>
                <w:color w:val="000000" w:themeColor="text1"/>
                <w:lang w:val="en-US"/>
              </w:rPr>
            </w:pPr>
            <w:r>
              <w:rPr>
                <w:color w:val="000000" w:themeColor="text1"/>
                <w:lang w:val="en-US"/>
              </w:rPr>
              <w:t>Netherlands</w:t>
            </w:r>
          </w:p>
        </w:tc>
        <w:tc>
          <w:tcPr>
            <w:tcW w:w="684" w:type="dxa"/>
            <w:shd w:val="clear" w:color="auto" w:fill="auto"/>
          </w:tcPr>
          <w:p w14:paraId="331263F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75</w:t>
            </w:r>
          </w:p>
        </w:tc>
        <w:tc>
          <w:tcPr>
            <w:tcW w:w="1654" w:type="dxa"/>
            <w:shd w:val="clear" w:color="auto" w:fill="auto"/>
          </w:tcPr>
          <w:p w14:paraId="63927FB4"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66" w:type="dxa"/>
            <w:shd w:val="clear" w:color="auto" w:fill="auto"/>
          </w:tcPr>
          <w:p w14:paraId="063A0F5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7C6AFBC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Palau</w:t>
            </w:r>
          </w:p>
        </w:tc>
        <w:tc>
          <w:tcPr>
            <w:tcW w:w="648" w:type="dxa"/>
            <w:shd w:val="clear" w:color="auto" w:fill="auto"/>
          </w:tcPr>
          <w:p w14:paraId="2F4A019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452B16AE" w14:textId="77777777" w:rsidR="00310D08" w:rsidRPr="00B5145D" w:rsidRDefault="00BF2EBF" w:rsidP="00BF2EBF">
            <w:pPr>
              <w:keepLines/>
              <w:spacing w:line="240" w:lineRule="auto"/>
              <w:rPr>
                <w:color w:val="000000" w:themeColor="text1"/>
                <w:lang w:val="en-US"/>
              </w:rPr>
            </w:pPr>
            <w:r>
              <w:rPr>
                <w:color w:val="000000" w:themeColor="text1"/>
                <w:lang w:val="en-US"/>
              </w:rPr>
              <w:t>Poland</w:t>
            </w:r>
          </w:p>
        </w:tc>
        <w:tc>
          <w:tcPr>
            <w:tcW w:w="636" w:type="dxa"/>
            <w:shd w:val="clear" w:color="auto" w:fill="auto"/>
          </w:tcPr>
          <w:p w14:paraId="2111E67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7295D4CB" w14:textId="77777777" w:rsidTr="007A3FEE">
        <w:tc>
          <w:tcPr>
            <w:tcW w:w="1637" w:type="dxa"/>
            <w:shd w:val="clear" w:color="auto" w:fill="auto"/>
          </w:tcPr>
          <w:p w14:paraId="605A77C0" w14:textId="77777777" w:rsidR="00310D08" w:rsidRPr="00B5145D" w:rsidRDefault="00BF2EBF" w:rsidP="00951182">
            <w:pPr>
              <w:keepLines/>
              <w:spacing w:line="240" w:lineRule="auto"/>
              <w:ind w:right="-109"/>
              <w:rPr>
                <w:color w:val="000000" w:themeColor="text1"/>
                <w:lang w:val="en-US"/>
              </w:rPr>
            </w:pPr>
            <w:r>
              <w:rPr>
                <w:color w:val="000000" w:themeColor="text1"/>
                <w:lang w:val="en-US"/>
              </w:rPr>
              <w:t>UK</w:t>
            </w:r>
          </w:p>
        </w:tc>
        <w:tc>
          <w:tcPr>
            <w:tcW w:w="684" w:type="dxa"/>
            <w:shd w:val="clear" w:color="auto" w:fill="auto"/>
          </w:tcPr>
          <w:p w14:paraId="09B0DE7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74</w:t>
            </w:r>
          </w:p>
        </w:tc>
        <w:tc>
          <w:tcPr>
            <w:tcW w:w="1654" w:type="dxa"/>
            <w:shd w:val="clear" w:color="auto" w:fill="auto"/>
          </w:tcPr>
          <w:p w14:paraId="61541DC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Niue</w:t>
            </w:r>
          </w:p>
        </w:tc>
        <w:tc>
          <w:tcPr>
            <w:tcW w:w="666" w:type="dxa"/>
            <w:shd w:val="clear" w:color="auto" w:fill="auto"/>
          </w:tcPr>
          <w:p w14:paraId="73082AB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1B5CC3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Nauru</w:t>
            </w:r>
          </w:p>
        </w:tc>
        <w:tc>
          <w:tcPr>
            <w:tcW w:w="648" w:type="dxa"/>
            <w:shd w:val="clear" w:color="auto" w:fill="auto"/>
          </w:tcPr>
          <w:p w14:paraId="50B5442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5504CDEE" w14:textId="77777777" w:rsidR="00310D08" w:rsidRPr="00B5145D" w:rsidRDefault="00BF2EBF" w:rsidP="00951182">
            <w:pPr>
              <w:keepLines/>
              <w:spacing w:line="240" w:lineRule="auto"/>
              <w:rPr>
                <w:color w:val="000000" w:themeColor="text1"/>
                <w:lang w:val="en-US"/>
              </w:rPr>
            </w:pPr>
            <w:r>
              <w:rPr>
                <w:color w:val="000000" w:themeColor="text1"/>
                <w:lang w:val="en-US"/>
              </w:rPr>
              <w:t>Serbia</w:t>
            </w:r>
          </w:p>
        </w:tc>
        <w:tc>
          <w:tcPr>
            <w:tcW w:w="636" w:type="dxa"/>
            <w:shd w:val="clear" w:color="auto" w:fill="auto"/>
          </w:tcPr>
          <w:p w14:paraId="345D190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D96A7F8" w14:textId="77777777" w:rsidTr="007A3FEE">
        <w:tc>
          <w:tcPr>
            <w:tcW w:w="1637" w:type="dxa"/>
            <w:shd w:val="clear" w:color="auto" w:fill="auto"/>
          </w:tcPr>
          <w:p w14:paraId="791152E0"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84" w:type="dxa"/>
            <w:shd w:val="clear" w:color="auto" w:fill="auto"/>
          </w:tcPr>
          <w:p w14:paraId="28A541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73</w:t>
            </w:r>
          </w:p>
        </w:tc>
        <w:tc>
          <w:tcPr>
            <w:tcW w:w="1654" w:type="dxa"/>
            <w:shd w:val="clear" w:color="auto" w:fill="auto"/>
          </w:tcPr>
          <w:p w14:paraId="66C33C08" w14:textId="77777777" w:rsidR="00310D08" w:rsidRPr="00B5145D" w:rsidRDefault="00BF2EBF" w:rsidP="00951182">
            <w:pPr>
              <w:keepLines/>
              <w:spacing w:line="240" w:lineRule="auto"/>
              <w:rPr>
                <w:color w:val="000000" w:themeColor="text1"/>
                <w:lang w:val="en-US"/>
              </w:rPr>
            </w:pPr>
            <w:r>
              <w:rPr>
                <w:color w:val="000000" w:themeColor="text1"/>
                <w:lang w:val="en-US"/>
              </w:rPr>
              <w:t>Eq.</w:t>
            </w:r>
            <w:r w:rsidR="00310D08" w:rsidRPr="00B5145D">
              <w:rPr>
                <w:color w:val="000000" w:themeColor="text1"/>
                <w:lang w:val="en-US"/>
              </w:rPr>
              <w:t xml:space="preserve"> Guinea</w:t>
            </w:r>
          </w:p>
        </w:tc>
        <w:tc>
          <w:tcPr>
            <w:tcW w:w="666" w:type="dxa"/>
            <w:shd w:val="clear" w:color="auto" w:fill="auto"/>
          </w:tcPr>
          <w:p w14:paraId="6AE2FE6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2147C803"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Guinea-Bissau</w:t>
            </w:r>
          </w:p>
        </w:tc>
        <w:tc>
          <w:tcPr>
            <w:tcW w:w="648" w:type="dxa"/>
            <w:shd w:val="clear" w:color="auto" w:fill="auto"/>
          </w:tcPr>
          <w:p w14:paraId="59D0CCE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90</w:t>
            </w:r>
          </w:p>
        </w:tc>
        <w:tc>
          <w:tcPr>
            <w:tcW w:w="1690" w:type="dxa"/>
            <w:shd w:val="clear" w:color="auto" w:fill="auto"/>
          </w:tcPr>
          <w:p w14:paraId="3A522532" w14:textId="77777777" w:rsidR="00310D08" w:rsidRPr="00B5145D" w:rsidRDefault="00BF2EBF" w:rsidP="00951182">
            <w:pPr>
              <w:keepLines/>
              <w:spacing w:line="240" w:lineRule="auto"/>
              <w:rPr>
                <w:color w:val="000000" w:themeColor="text1"/>
                <w:lang w:val="en-US"/>
              </w:rPr>
            </w:pPr>
            <w:r>
              <w:rPr>
                <w:color w:val="000000" w:themeColor="text1"/>
                <w:lang w:val="en-US"/>
              </w:rPr>
              <w:t>Latvia</w:t>
            </w:r>
          </w:p>
        </w:tc>
        <w:tc>
          <w:tcPr>
            <w:tcW w:w="636" w:type="dxa"/>
            <w:shd w:val="clear" w:color="auto" w:fill="auto"/>
          </w:tcPr>
          <w:p w14:paraId="7C69B02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0E3239D" w14:textId="77777777" w:rsidTr="007A3FEE">
        <w:tc>
          <w:tcPr>
            <w:tcW w:w="1637" w:type="dxa"/>
            <w:shd w:val="clear" w:color="auto" w:fill="auto"/>
          </w:tcPr>
          <w:p w14:paraId="17B6C81D" w14:textId="77777777" w:rsidR="00310D08" w:rsidRPr="00B5145D" w:rsidRDefault="00BF2EBF" w:rsidP="00951182">
            <w:pPr>
              <w:keepLines/>
              <w:spacing w:line="240" w:lineRule="auto"/>
              <w:rPr>
                <w:color w:val="000000" w:themeColor="text1"/>
                <w:lang w:val="en-US"/>
              </w:rPr>
            </w:pPr>
            <w:r>
              <w:rPr>
                <w:color w:val="000000" w:themeColor="text1"/>
                <w:lang w:val="en-US"/>
              </w:rPr>
              <w:t>France</w:t>
            </w:r>
          </w:p>
        </w:tc>
        <w:tc>
          <w:tcPr>
            <w:tcW w:w="684" w:type="dxa"/>
            <w:shd w:val="clear" w:color="auto" w:fill="auto"/>
          </w:tcPr>
          <w:p w14:paraId="5A27AD1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71</w:t>
            </w:r>
          </w:p>
        </w:tc>
        <w:tc>
          <w:tcPr>
            <w:tcW w:w="1654" w:type="dxa"/>
            <w:shd w:val="clear" w:color="auto" w:fill="auto"/>
          </w:tcPr>
          <w:p w14:paraId="3F2934A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Sint Maarten</w:t>
            </w:r>
          </w:p>
        </w:tc>
        <w:tc>
          <w:tcPr>
            <w:tcW w:w="666" w:type="dxa"/>
            <w:shd w:val="clear" w:color="auto" w:fill="auto"/>
          </w:tcPr>
          <w:p w14:paraId="2AD60C4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A2450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Eritrea</w:t>
            </w:r>
          </w:p>
        </w:tc>
        <w:tc>
          <w:tcPr>
            <w:tcW w:w="648" w:type="dxa"/>
            <w:shd w:val="clear" w:color="auto" w:fill="auto"/>
          </w:tcPr>
          <w:p w14:paraId="1C3E14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90" w:type="dxa"/>
            <w:shd w:val="clear" w:color="auto" w:fill="auto"/>
          </w:tcPr>
          <w:p w14:paraId="1499C478" w14:textId="77777777" w:rsidR="00310D08" w:rsidRPr="00B5145D" w:rsidRDefault="00BF2EBF" w:rsidP="00951182">
            <w:pPr>
              <w:keepLines/>
              <w:spacing w:line="240" w:lineRule="auto"/>
              <w:rPr>
                <w:color w:val="000000" w:themeColor="text1"/>
                <w:lang w:val="en-US"/>
              </w:rPr>
            </w:pPr>
            <w:r>
              <w:rPr>
                <w:color w:val="000000" w:themeColor="text1"/>
                <w:lang w:val="en-US"/>
              </w:rPr>
              <w:t>Denmark</w:t>
            </w:r>
          </w:p>
        </w:tc>
        <w:tc>
          <w:tcPr>
            <w:tcW w:w="636" w:type="dxa"/>
            <w:shd w:val="clear" w:color="auto" w:fill="auto"/>
          </w:tcPr>
          <w:p w14:paraId="6A12DE3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6D953B6" w14:textId="77777777" w:rsidTr="007A3FEE">
        <w:tc>
          <w:tcPr>
            <w:tcW w:w="1637" w:type="dxa"/>
            <w:shd w:val="clear" w:color="auto" w:fill="auto"/>
          </w:tcPr>
          <w:p w14:paraId="54DA3D1D" w14:textId="77777777" w:rsidR="00310D08" w:rsidRPr="00B5145D" w:rsidRDefault="00BF2EBF" w:rsidP="00951182">
            <w:pPr>
              <w:keepLines/>
              <w:spacing w:line="240" w:lineRule="auto"/>
              <w:rPr>
                <w:color w:val="000000" w:themeColor="text1"/>
                <w:lang w:val="en-US"/>
              </w:rPr>
            </w:pPr>
            <w:r>
              <w:rPr>
                <w:color w:val="000000" w:themeColor="text1"/>
                <w:lang w:val="en-US"/>
              </w:rPr>
              <w:t>Czech Rep.</w:t>
            </w:r>
          </w:p>
        </w:tc>
        <w:tc>
          <w:tcPr>
            <w:tcW w:w="684" w:type="dxa"/>
            <w:shd w:val="clear" w:color="auto" w:fill="auto"/>
          </w:tcPr>
          <w:p w14:paraId="53675DC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70</w:t>
            </w:r>
          </w:p>
        </w:tc>
        <w:tc>
          <w:tcPr>
            <w:tcW w:w="1654" w:type="dxa"/>
            <w:shd w:val="clear" w:color="auto" w:fill="auto"/>
          </w:tcPr>
          <w:p w14:paraId="3F853F6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Tuvalu</w:t>
            </w:r>
          </w:p>
        </w:tc>
        <w:tc>
          <w:tcPr>
            <w:tcW w:w="666" w:type="dxa"/>
            <w:shd w:val="clear" w:color="auto" w:fill="auto"/>
          </w:tcPr>
          <w:p w14:paraId="75DE67B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3F0AF6"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Azerba</w:t>
            </w:r>
            <w:r w:rsidR="00BF2EBF">
              <w:rPr>
                <w:color w:val="000000" w:themeColor="text1"/>
                <w:lang w:val="en-US"/>
              </w:rPr>
              <w:t>ij</w:t>
            </w:r>
            <w:r w:rsidRPr="00B5145D">
              <w:rPr>
                <w:color w:val="000000" w:themeColor="text1"/>
                <w:lang w:val="en-US"/>
              </w:rPr>
              <w:t>an</w:t>
            </w:r>
          </w:p>
        </w:tc>
        <w:tc>
          <w:tcPr>
            <w:tcW w:w="648" w:type="dxa"/>
            <w:shd w:val="clear" w:color="auto" w:fill="auto"/>
          </w:tcPr>
          <w:p w14:paraId="3D9473E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87</w:t>
            </w:r>
          </w:p>
        </w:tc>
        <w:tc>
          <w:tcPr>
            <w:tcW w:w="1690" w:type="dxa"/>
            <w:shd w:val="clear" w:color="auto" w:fill="auto"/>
          </w:tcPr>
          <w:p w14:paraId="032E69F7" w14:textId="77777777" w:rsidR="00310D08" w:rsidRPr="00B5145D" w:rsidRDefault="00BF2EBF" w:rsidP="00951182">
            <w:pPr>
              <w:keepLines/>
              <w:spacing w:line="240" w:lineRule="auto"/>
              <w:rPr>
                <w:color w:val="000000" w:themeColor="text1"/>
                <w:lang w:val="en-US"/>
              </w:rPr>
            </w:pPr>
            <w:r>
              <w:rPr>
                <w:color w:val="000000" w:themeColor="text1"/>
                <w:lang w:val="en-US"/>
              </w:rPr>
              <w:t>Slovenia</w:t>
            </w:r>
          </w:p>
        </w:tc>
        <w:tc>
          <w:tcPr>
            <w:tcW w:w="636" w:type="dxa"/>
            <w:shd w:val="clear" w:color="auto" w:fill="auto"/>
          </w:tcPr>
          <w:p w14:paraId="26A3D97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14</w:t>
            </w:r>
          </w:p>
        </w:tc>
      </w:tr>
    </w:tbl>
    <w:p w14:paraId="7C09249E" w14:textId="728E19F5" w:rsidR="00310D08" w:rsidRDefault="00BF2EBF" w:rsidP="00B1493A">
      <w:pPr>
        <w:keepNext/>
        <w:keepLines/>
        <w:spacing w:line="240" w:lineRule="auto"/>
        <w:jc w:val="center"/>
        <w:rPr>
          <w:color w:val="000000" w:themeColor="text1"/>
          <w:sz w:val="20"/>
          <w:szCs w:val="20"/>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table</w:t>
      </w:r>
      <w:r>
        <w:rPr>
          <w:color w:val="000000" w:themeColor="text1"/>
          <w:sz w:val="20"/>
          <w:szCs w:val="22"/>
          <w:lang w:val="en-US"/>
        </w:rPr>
        <w:t xml:space="preserve">. Use </w:t>
      </w:r>
      <w:r w:rsidRPr="00B5145D">
        <w:rPr>
          <w:color w:val="000000" w:themeColor="text1"/>
          <w:sz w:val="20"/>
          <w:szCs w:val="22"/>
          <w:lang w:val="en-US"/>
        </w:rPr>
        <w:t xml:space="preserve">Times New Roman, </w:t>
      </w:r>
      <w:r w:rsidR="00514269">
        <w:rPr>
          <w:color w:val="000000" w:themeColor="text1"/>
          <w:sz w:val="20"/>
          <w:szCs w:val="22"/>
          <w:lang w:val="en-US"/>
        </w:rPr>
        <w:t>size</w:t>
      </w:r>
      <w:r>
        <w:rPr>
          <w:color w:val="000000" w:themeColor="text1"/>
          <w:sz w:val="20"/>
          <w:szCs w:val="22"/>
          <w:lang w:val="en-US"/>
        </w:rPr>
        <w:t xml:space="preserv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GLI – Grubel-Lloyd index, HI – Hirschman index</w:t>
      </w:r>
      <w:r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 xml:space="preserve">Source: </w:t>
      </w:r>
      <w:r w:rsidR="00124168">
        <w:rPr>
          <w:color w:val="000000" w:themeColor="text1"/>
          <w:sz w:val="20"/>
          <w:szCs w:val="20"/>
          <w:lang w:val="en-US"/>
        </w:rPr>
        <w:t>Retrieved</w:t>
      </w:r>
      <w:r w:rsidR="00B1493A" w:rsidRPr="00B1493A">
        <w:rPr>
          <w:color w:val="000000" w:themeColor="text1"/>
          <w:sz w:val="20"/>
          <w:szCs w:val="20"/>
          <w:lang w:val="en-US"/>
        </w:rPr>
        <w:t xml:space="preserve"> from </w:t>
      </w:r>
      <w:r w:rsidR="00B1493A">
        <w:rPr>
          <w:color w:val="000000" w:themeColor="text1"/>
          <w:sz w:val="20"/>
          <w:szCs w:val="20"/>
          <w:lang w:val="en-US"/>
        </w:rPr>
        <w:t>“</w:t>
      </w:r>
      <w:r w:rsidR="00B1493A" w:rsidRPr="00B1493A">
        <w:rPr>
          <w:color w:val="000000" w:themeColor="text1"/>
          <w:sz w:val="20"/>
          <w:szCs w:val="20"/>
          <w:lang w:val="en-US"/>
        </w:rPr>
        <w:t>AI and Learning</w:t>
      </w:r>
      <w:r w:rsidR="00B1493A">
        <w:rPr>
          <w:color w:val="000000" w:themeColor="text1"/>
          <w:sz w:val="20"/>
          <w:szCs w:val="20"/>
          <w:lang w:val="en-US"/>
        </w:rPr>
        <w:t>”</w:t>
      </w:r>
      <w:r w:rsidR="00B1493A" w:rsidRPr="00B1493A">
        <w:rPr>
          <w:color w:val="000000" w:themeColor="text1"/>
          <w:sz w:val="20"/>
          <w:szCs w:val="20"/>
          <w:lang w:val="en-US"/>
        </w:rPr>
        <w:t xml:space="preserve">, by L. Chen, 2022, </w:t>
      </w:r>
      <w:r w:rsidR="00B1493A" w:rsidRPr="00B1493A">
        <w:rPr>
          <w:i/>
          <w:iCs/>
          <w:color w:val="000000" w:themeColor="text1"/>
          <w:sz w:val="20"/>
          <w:szCs w:val="20"/>
          <w:lang w:val="en-US"/>
        </w:rPr>
        <w:t>Learning &amp; Instruction</w:t>
      </w:r>
      <w:r w:rsidR="00B1493A" w:rsidRPr="00B1493A">
        <w:rPr>
          <w:color w:val="000000" w:themeColor="text1"/>
          <w:sz w:val="20"/>
          <w:szCs w:val="20"/>
          <w:lang w:val="en-US"/>
        </w:rPr>
        <w:t>, 65</w:t>
      </w:r>
      <w:r w:rsidR="00B1493A">
        <w:rPr>
          <w:color w:val="000000" w:themeColor="text1"/>
          <w:sz w:val="20"/>
          <w:szCs w:val="20"/>
          <w:lang w:val="en-US"/>
        </w:rPr>
        <w:t>(4),</w:t>
      </w:r>
      <w:r w:rsidR="00B1493A" w:rsidRPr="00B1493A">
        <w:rPr>
          <w:color w:val="000000" w:themeColor="text1"/>
          <w:sz w:val="20"/>
          <w:szCs w:val="20"/>
          <w:lang w:val="en-US"/>
        </w:rPr>
        <w:t xml:space="preserve"> p. 14.</w:t>
      </w:r>
    </w:p>
    <w:p w14:paraId="62182128" w14:textId="77777777" w:rsidR="00B1493A" w:rsidRPr="00B1493A" w:rsidRDefault="00B1493A" w:rsidP="00B1493A">
      <w:pPr>
        <w:keepNext/>
        <w:keepLines/>
        <w:spacing w:line="240" w:lineRule="auto"/>
        <w:jc w:val="center"/>
        <w:rPr>
          <w:color w:val="000000" w:themeColor="text1"/>
          <w:sz w:val="20"/>
          <w:szCs w:val="22"/>
          <w:lang w:val="en-US"/>
        </w:rPr>
      </w:pPr>
    </w:p>
    <w:p w14:paraId="05CEAAAD" w14:textId="77777777" w:rsidR="00BF2EBF" w:rsidRPr="00B5145D" w:rsidRDefault="00BF2EBF" w:rsidP="00BF2EBF">
      <w:pPr>
        <w:spacing w:line="240" w:lineRule="auto"/>
        <w:ind w:firstLine="708"/>
        <w:rPr>
          <w:color w:val="000000" w:themeColor="text1"/>
          <w:szCs w:val="22"/>
          <w:lang w:val="en-US"/>
        </w:rPr>
      </w:pP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 xml:space="preserve">. </w:t>
      </w: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sidR="00514269">
        <w:rPr>
          <w:color w:val="000000" w:themeColor="text1"/>
          <w:szCs w:val="22"/>
          <w:lang w:val="en-US"/>
        </w:rPr>
        <w:t xml:space="preserve"> This is the text of the first section</w:t>
      </w:r>
      <w:r w:rsidR="00514269" w:rsidRPr="00B5145D">
        <w:rPr>
          <w:color w:val="000000" w:themeColor="text1"/>
          <w:szCs w:val="22"/>
          <w:lang w:val="en-US"/>
        </w:rPr>
        <w:t>.</w:t>
      </w:r>
      <w:r w:rsidR="00514269">
        <w:rPr>
          <w:color w:val="000000" w:themeColor="text1"/>
          <w:szCs w:val="22"/>
          <w:lang w:val="en-US"/>
        </w:rPr>
        <w:t xml:space="preserve"> </w:t>
      </w:r>
      <w:r w:rsidRPr="00B5145D">
        <w:rPr>
          <w:color w:val="000000" w:themeColor="text1"/>
          <w:szCs w:val="22"/>
          <w:lang w:val="en-US"/>
        </w:rPr>
        <w:t>...</w:t>
      </w:r>
    </w:p>
    <w:p w14:paraId="64766A44" w14:textId="77777777" w:rsidR="005C6BC8" w:rsidRPr="00B5145D" w:rsidRDefault="005C6BC8" w:rsidP="00B4618F">
      <w:pPr>
        <w:spacing w:line="240" w:lineRule="auto"/>
        <w:ind w:firstLine="708"/>
        <w:rPr>
          <w:color w:val="000000" w:themeColor="text1"/>
          <w:szCs w:val="22"/>
          <w:lang w:val="en-US"/>
        </w:rPr>
      </w:pPr>
    </w:p>
    <w:p w14:paraId="2DD78E1E" w14:textId="77777777" w:rsidR="005C6BC8" w:rsidRPr="00B5145D" w:rsidRDefault="00514269" w:rsidP="005C6BC8">
      <w:pPr>
        <w:spacing w:line="240" w:lineRule="auto"/>
        <w:rPr>
          <w:b/>
          <w:color w:val="000000" w:themeColor="text1"/>
          <w:szCs w:val="22"/>
          <w:lang w:val="en-US"/>
        </w:rPr>
      </w:pPr>
      <w:r>
        <w:rPr>
          <w:b/>
          <w:color w:val="000000" w:themeColor="text1"/>
          <w:szCs w:val="22"/>
          <w:lang w:val="en-US"/>
        </w:rPr>
        <w:t>1</w:t>
      </w:r>
      <w:r w:rsidR="005C6BC8" w:rsidRPr="00B5145D">
        <w:rPr>
          <w:b/>
          <w:color w:val="000000" w:themeColor="text1"/>
          <w:szCs w:val="22"/>
          <w:lang w:val="en-US"/>
        </w:rPr>
        <w:t xml:space="preserve">.1 </w:t>
      </w:r>
      <w:r w:rsidR="00BF2EBF">
        <w:rPr>
          <w:b/>
          <w:color w:val="000000" w:themeColor="text1"/>
          <w:szCs w:val="22"/>
          <w:lang w:val="en-US"/>
        </w:rPr>
        <w:t>Title of subsection</w:t>
      </w:r>
    </w:p>
    <w:p w14:paraId="4173DF74" w14:textId="77777777" w:rsidR="00BF2EBF" w:rsidRPr="00B5145D" w:rsidRDefault="00514269" w:rsidP="00BF2EBF">
      <w:pPr>
        <w:spacing w:line="240" w:lineRule="auto"/>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00BF2EBF" w:rsidRPr="00B5145D">
        <w:rPr>
          <w:color w:val="000000" w:themeColor="text1"/>
          <w:szCs w:val="22"/>
          <w:lang w:val="en-US"/>
        </w:rPr>
        <w:t>...</w:t>
      </w:r>
    </w:p>
    <w:p w14:paraId="155034B8" w14:textId="77777777" w:rsidR="005C6BC8" w:rsidRPr="00B5145D" w:rsidRDefault="005C6BC8" w:rsidP="00B4618F">
      <w:pPr>
        <w:spacing w:line="240" w:lineRule="auto"/>
        <w:ind w:firstLine="708"/>
        <w:rPr>
          <w:color w:val="000000" w:themeColor="text1"/>
          <w:szCs w:val="22"/>
          <w:lang w:val="en-US"/>
        </w:rPr>
      </w:pPr>
    </w:p>
    <w:p w14:paraId="41032693"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2</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30EBA3EE" w14:textId="77777777" w:rsidR="005C6BC8" w:rsidRPr="00B5145D" w:rsidRDefault="00514269" w:rsidP="005C6BC8">
      <w:pPr>
        <w:spacing w:line="240" w:lineRule="auto"/>
        <w:ind w:firstLine="708"/>
        <w:rPr>
          <w:color w:val="000000" w:themeColor="text1"/>
          <w:szCs w:val="22"/>
          <w:lang w:val="en-US"/>
        </w:rPr>
      </w:pPr>
      <w:r>
        <w:rPr>
          <w:color w:val="000000" w:themeColor="text1"/>
          <w:szCs w:val="22"/>
          <w:lang w:val="en-US"/>
        </w:rPr>
        <w:t>This is the text of the second section</w:t>
      </w:r>
      <w:r w:rsidRPr="00B5145D">
        <w:rPr>
          <w:color w:val="000000" w:themeColor="text1"/>
          <w:szCs w:val="22"/>
          <w:lang w:val="en-US"/>
        </w:rPr>
        <w:t xml:space="preserve">. </w:t>
      </w:r>
      <w:r>
        <w:rPr>
          <w:color w:val="000000" w:themeColor="text1"/>
          <w:szCs w:val="22"/>
          <w:lang w:val="en-US"/>
        </w:rPr>
        <w:t>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w:t>
      </w:r>
      <w:r w:rsidR="005C6BC8" w:rsidRPr="00B5145D">
        <w:rPr>
          <w:color w:val="000000" w:themeColor="text1"/>
          <w:szCs w:val="22"/>
          <w:lang w:val="en-US"/>
        </w:rPr>
        <w:t>...</w:t>
      </w:r>
    </w:p>
    <w:p w14:paraId="5AFCA2B9" w14:textId="77777777" w:rsidR="005C6BC8" w:rsidRPr="00B5145D" w:rsidRDefault="005C6BC8" w:rsidP="00B4618F">
      <w:pPr>
        <w:spacing w:line="240" w:lineRule="auto"/>
        <w:ind w:firstLine="708"/>
        <w:rPr>
          <w:color w:val="000000" w:themeColor="text1"/>
          <w:szCs w:val="22"/>
          <w:lang w:val="en-US"/>
        </w:rPr>
      </w:pPr>
    </w:p>
    <w:p w14:paraId="28FB7511"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3</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51C6C931" w14:textId="77777777" w:rsidR="00FD6E74" w:rsidRPr="00B5145D" w:rsidRDefault="00514269" w:rsidP="00FD6E74">
      <w:pPr>
        <w:spacing w:line="240" w:lineRule="auto"/>
        <w:ind w:firstLine="708"/>
        <w:rPr>
          <w:color w:val="000000" w:themeColor="text1"/>
          <w:szCs w:val="22"/>
          <w:lang w:val="en-US"/>
        </w:rPr>
      </w:pP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 xml:space="preserve">. </w:t>
      </w: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w:t>
      </w:r>
      <w:r w:rsidR="00FD6E74" w:rsidRPr="00B5145D">
        <w:rPr>
          <w:color w:val="000000" w:themeColor="text1"/>
          <w:szCs w:val="22"/>
          <w:lang w:val="en-US"/>
        </w:rPr>
        <w:t>...</w:t>
      </w:r>
    </w:p>
    <w:p w14:paraId="52214999" w14:textId="77777777" w:rsidR="005C6BC8" w:rsidRPr="00B5145D" w:rsidRDefault="005C6BC8" w:rsidP="00B4618F">
      <w:pPr>
        <w:spacing w:line="240" w:lineRule="auto"/>
        <w:ind w:firstLine="708"/>
        <w:rPr>
          <w:color w:val="000000" w:themeColor="text1"/>
          <w:szCs w:val="22"/>
          <w:lang w:val="en-US"/>
        </w:rPr>
      </w:pPr>
    </w:p>
    <w:p w14:paraId="62114287" w14:textId="77777777" w:rsidR="005C6BC8" w:rsidRPr="001C75A8" w:rsidRDefault="00FD6E74" w:rsidP="00514269">
      <w:pPr>
        <w:spacing w:line="240" w:lineRule="auto"/>
        <w:jc w:val="center"/>
        <w:rPr>
          <w:b/>
          <w:color w:val="000000" w:themeColor="text1"/>
          <w:sz w:val="26"/>
          <w:szCs w:val="26"/>
          <w:lang w:val="en-US"/>
        </w:rPr>
      </w:pPr>
      <w:r w:rsidRPr="001C75A8">
        <w:rPr>
          <w:b/>
          <w:color w:val="000000" w:themeColor="text1"/>
          <w:sz w:val="26"/>
          <w:szCs w:val="26"/>
          <w:lang w:val="en-US"/>
        </w:rPr>
        <w:t>Conclusion</w:t>
      </w:r>
    </w:p>
    <w:p w14:paraId="4B322DFA" w14:textId="77777777" w:rsidR="005C6BC8" w:rsidRPr="00B5145D" w:rsidRDefault="00BF2EBF" w:rsidP="005C6BC8">
      <w:pPr>
        <w:spacing w:line="240" w:lineRule="auto"/>
        <w:ind w:firstLine="708"/>
        <w:rPr>
          <w:color w:val="000000" w:themeColor="text1"/>
          <w:szCs w:val="22"/>
          <w:lang w:val="en-US"/>
        </w:rPr>
      </w:pPr>
      <w:r>
        <w:rPr>
          <w:color w:val="000000" w:themeColor="text1"/>
          <w:szCs w:val="22"/>
          <w:lang w:val="en-US"/>
        </w:rPr>
        <w:t>The last sec</w:t>
      </w:r>
      <w:r w:rsidR="001C75A8">
        <w:rPr>
          <w:color w:val="000000" w:themeColor="text1"/>
          <w:szCs w:val="22"/>
          <w:lang w:val="en-US"/>
        </w:rPr>
        <w:t>t</w:t>
      </w:r>
      <w:r>
        <w:rPr>
          <w:color w:val="000000" w:themeColor="text1"/>
          <w:szCs w:val="22"/>
          <w:lang w:val="en-US"/>
        </w:rPr>
        <w:t>ion concludes the paper –</w:t>
      </w:r>
      <w:r w:rsidR="00361CE5">
        <w:rPr>
          <w:color w:val="000000" w:themeColor="text1"/>
          <w:szCs w:val="22"/>
          <w:lang w:val="en-US"/>
        </w:rPr>
        <w:t xml:space="preserve"> it</w:t>
      </w:r>
      <w:r>
        <w:rPr>
          <w:color w:val="000000" w:themeColor="text1"/>
          <w:szCs w:val="22"/>
          <w:lang w:val="en-US"/>
        </w:rPr>
        <w:t xml:space="preserve"> </w:t>
      </w:r>
      <w:proofErr w:type="spellStart"/>
      <w:r>
        <w:rPr>
          <w:color w:val="000000" w:themeColor="text1"/>
          <w:szCs w:val="22"/>
          <w:lang w:val="en-US"/>
        </w:rPr>
        <w:t>dicuss</w:t>
      </w:r>
      <w:r w:rsidR="001C75A8">
        <w:rPr>
          <w:color w:val="000000" w:themeColor="text1"/>
          <w:szCs w:val="22"/>
          <w:lang w:val="en-US"/>
        </w:rPr>
        <w:t>es</w:t>
      </w:r>
      <w:proofErr w:type="spellEnd"/>
      <w:r w:rsidR="001C75A8">
        <w:rPr>
          <w:color w:val="000000" w:themeColor="text1"/>
          <w:szCs w:val="22"/>
          <w:lang w:val="en-US"/>
        </w:rPr>
        <w:t xml:space="preserve"> the results of research, present</w:t>
      </w:r>
      <w:r>
        <w:rPr>
          <w:color w:val="000000" w:themeColor="text1"/>
          <w:szCs w:val="22"/>
          <w:lang w:val="en-US"/>
        </w:rPr>
        <w:t>s its importance and contri</w:t>
      </w:r>
      <w:r w:rsidR="00361CE5">
        <w:rPr>
          <w:color w:val="000000" w:themeColor="text1"/>
          <w:szCs w:val="22"/>
          <w:lang w:val="en-US"/>
        </w:rPr>
        <w:t>b</w:t>
      </w:r>
      <w:r>
        <w:rPr>
          <w:color w:val="000000" w:themeColor="text1"/>
          <w:szCs w:val="22"/>
          <w:lang w:val="en-US"/>
        </w:rPr>
        <w:t>utions to literature and mentions its possible shortcomings</w:t>
      </w:r>
      <w:r w:rsidR="005C6BC8" w:rsidRPr="00B5145D">
        <w:rPr>
          <w:color w:val="000000" w:themeColor="text1"/>
          <w:szCs w:val="22"/>
          <w:lang w:val="en-US"/>
        </w:rPr>
        <w:t xml:space="preserve">. </w:t>
      </w:r>
      <w:r>
        <w:rPr>
          <w:color w:val="000000" w:themeColor="text1"/>
          <w:szCs w:val="22"/>
          <w:lang w:val="en-US"/>
        </w:rPr>
        <w:t xml:space="preserve">The conclusion should not include any important information that has not been previously mentioned in the text. </w:t>
      </w:r>
    </w:p>
    <w:p w14:paraId="5F1AB01A" w14:textId="77777777" w:rsidR="007A3FEE" w:rsidRPr="00B5145D" w:rsidRDefault="00BF2EBF" w:rsidP="005C6BC8">
      <w:pPr>
        <w:spacing w:line="240" w:lineRule="auto"/>
        <w:ind w:firstLine="708"/>
        <w:rPr>
          <w:color w:val="000000" w:themeColor="text1"/>
          <w:szCs w:val="22"/>
          <w:lang w:val="en-US"/>
        </w:rPr>
      </w:pPr>
      <w:r>
        <w:rPr>
          <w:color w:val="000000" w:themeColor="text1"/>
          <w:szCs w:val="22"/>
          <w:lang w:val="en-US"/>
        </w:rPr>
        <w:t>In the “References” se</w:t>
      </w:r>
      <w:r w:rsidR="000632C5">
        <w:rPr>
          <w:color w:val="000000" w:themeColor="text1"/>
          <w:szCs w:val="22"/>
          <w:lang w:val="en-US"/>
        </w:rPr>
        <w:t>ction, a</w:t>
      </w:r>
      <w:r w:rsidR="00AE4E95">
        <w:rPr>
          <w:color w:val="000000" w:themeColor="text1"/>
          <w:szCs w:val="22"/>
          <w:lang w:val="en-US"/>
        </w:rPr>
        <w:t>ll sources</w:t>
      </w:r>
      <w:r w:rsidR="000632C5">
        <w:rPr>
          <w:color w:val="000000" w:themeColor="text1"/>
          <w:szCs w:val="22"/>
          <w:lang w:val="en-US"/>
        </w:rPr>
        <w:t xml:space="preserve"> are list</w:t>
      </w:r>
      <w:r>
        <w:rPr>
          <w:color w:val="000000" w:themeColor="text1"/>
          <w:szCs w:val="22"/>
          <w:lang w:val="en-US"/>
        </w:rPr>
        <w:t xml:space="preserve">ed alphabetically. </w:t>
      </w:r>
    </w:p>
    <w:p w14:paraId="1DE2BEF2" w14:textId="77777777" w:rsidR="00310D08" w:rsidRPr="00AE4E95" w:rsidRDefault="00310D08" w:rsidP="00577FD6">
      <w:pPr>
        <w:spacing w:line="240" w:lineRule="auto"/>
        <w:rPr>
          <w:b/>
          <w:color w:val="000000" w:themeColor="text1"/>
          <w:sz w:val="26"/>
          <w:szCs w:val="26"/>
          <w:lang w:val="en-US"/>
        </w:rPr>
      </w:pPr>
    </w:p>
    <w:p w14:paraId="1EC41A2A" w14:textId="141E651E" w:rsidR="00236954" w:rsidRDefault="00BF2EBF" w:rsidP="00577FD6">
      <w:pPr>
        <w:spacing w:line="240" w:lineRule="auto"/>
        <w:rPr>
          <w:b/>
          <w:color w:val="000000" w:themeColor="text1"/>
          <w:sz w:val="26"/>
          <w:szCs w:val="26"/>
          <w:lang w:val="en-US"/>
        </w:rPr>
      </w:pPr>
      <w:r w:rsidRPr="00AE4E95">
        <w:rPr>
          <w:b/>
          <w:color w:val="000000" w:themeColor="text1"/>
          <w:sz w:val="26"/>
          <w:szCs w:val="26"/>
          <w:lang w:val="en-US"/>
        </w:rPr>
        <w:t>References</w:t>
      </w:r>
      <w:r w:rsidR="0037518F">
        <w:rPr>
          <w:b/>
          <w:color w:val="000000" w:themeColor="text1"/>
          <w:sz w:val="26"/>
          <w:szCs w:val="26"/>
          <w:lang w:val="en-US"/>
        </w:rPr>
        <w:t>:</w:t>
      </w:r>
      <w:r w:rsidR="00D81ED3">
        <w:rPr>
          <w:b/>
          <w:color w:val="000000" w:themeColor="text1"/>
          <w:sz w:val="26"/>
          <w:szCs w:val="26"/>
          <w:lang w:val="en-US"/>
        </w:rPr>
        <w:t xml:space="preserve"> </w:t>
      </w:r>
    </w:p>
    <w:p w14:paraId="0894F894" w14:textId="77777777" w:rsidR="000379AA" w:rsidRDefault="000379AA" w:rsidP="006E518C">
      <w:pPr>
        <w:pStyle w:val="Bezriadkovania"/>
        <w:rPr>
          <w:rFonts w:ascii="Times New Roman" w:hAnsi="Times New Roman"/>
          <w:b/>
          <w:sz w:val="24"/>
          <w:lang w:val="en-US"/>
        </w:rPr>
      </w:pPr>
    </w:p>
    <w:p w14:paraId="61D52C9C" w14:textId="162F194D" w:rsidR="000379AA" w:rsidRPr="000379AA" w:rsidRDefault="000379AA" w:rsidP="006E518C">
      <w:pPr>
        <w:pStyle w:val="Bezriadkovania"/>
        <w:rPr>
          <w:rFonts w:ascii="Times New Roman" w:hAnsi="Times New Roman"/>
          <w:bCs/>
          <w:sz w:val="24"/>
          <w:lang w:val="en-US"/>
        </w:rPr>
      </w:pPr>
      <w:r w:rsidRPr="000379AA">
        <w:rPr>
          <w:rFonts w:ascii="Times New Roman" w:hAnsi="Times New Roman"/>
          <w:bCs/>
          <w:sz w:val="24"/>
          <w:lang w:val="en-US"/>
        </w:rPr>
        <w:t xml:space="preserve">- </w:t>
      </w:r>
      <w:r w:rsidRPr="000379AA">
        <w:rPr>
          <w:rFonts w:ascii="Times New Roman" w:hAnsi="Times New Roman"/>
          <w:bCs/>
          <w:i/>
          <w:iCs/>
          <w:sz w:val="24"/>
          <w:lang w:val="en-US"/>
        </w:rPr>
        <w:t xml:space="preserve">Book </w:t>
      </w:r>
    </w:p>
    <w:p w14:paraId="4A42CFF4"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Sapolsky</w:t>
      </w:r>
      <w:proofErr w:type="spellEnd"/>
      <w:r w:rsidRPr="000379AA">
        <w:rPr>
          <w:rFonts w:ascii="Times New Roman" w:hAnsi="Times New Roman"/>
          <w:bCs/>
          <w:sz w:val="24"/>
          <w:szCs w:val="24"/>
        </w:rPr>
        <w:t xml:space="preserve">, R. M. (2017). </w:t>
      </w:r>
      <w:proofErr w:type="spellStart"/>
      <w:r w:rsidRPr="000379AA">
        <w:rPr>
          <w:rFonts w:ascii="Times New Roman" w:hAnsi="Times New Roman"/>
          <w:bCs/>
          <w:i/>
          <w:iCs/>
          <w:sz w:val="24"/>
          <w:szCs w:val="24"/>
        </w:rPr>
        <w:t>Behave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biology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humans</w:t>
      </w:r>
      <w:proofErr w:type="spellEnd"/>
      <w:r w:rsidRPr="000379AA">
        <w:rPr>
          <w:rFonts w:ascii="Times New Roman" w:hAnsi="Times New Roman"/>
          <w:bCs/>
          <w:i/>
          <w:iCs/>
          <w:sz w:val="24"/>
          <w:szCs w:val="24"/>
        </w:rPr>
        <w:t xml:space="preserve"> at </w:t>
      </w:r>
      <w:proofErr w:type="spellStart"/>
      <w:r w:rsidRPr="000379AA">
        <w:rPr>
          <w:rFonts w:ascii="Times New Roman" w:hAnsi="Times New Roman"/>
          <w:bCs/>
          <w:i/>
          <w:iCs/>
          <w:sz w:val="24"/>
          <w:szCs w:val="24"/>
        </w:rPr>
        <w:t>our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best</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worst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Penguin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Books</w:t>
      </w:r>
      <w:proofErr w:type="spellEnd"/>
      <w:r w:rsidRPr="000379AA">
        <w:rPr>
          <w:rFonts w:ascii="Times New Roman" w:hAnsi="Times New Roman"/>
          <w:bCs/>
          <w:sz w:val="24"/>
          <w:szCs w:val="24"/>
        </w:rPr>
        <w:t>.</w:t>
      </w:r>
    </w:p>
    <w:p w14:paraId="14957706" w14:textId="77777777" w:rsidR="000379AA" w:rsidRDefault="000379AA" w:rsidP="000379AA">
      <w:pPr>
        <w:pStyle w:val="Odsekzoznamu"/>
        <w:spacing w:line="240" w:lineRule="auto"/>
        <w:ind w:hanging="720"/>
        <w:rPr>
          <w:rFonts w:ascii="Times New Roman" w:hAnsi="Times New Roman"/>
          <w:bCs/>
          <w:sz w:val="24"/>
          <w:szCs w:val="24"/>
        </w:rPr>
      </w:pPr>
    </w:p>
    <w:p w14:paraId="3FF93795" w14:textId="67396831" w:rsidR="000379AA" w:rsidRPr="000379AA" w:rsidRDefault="000379AA" w:rsidP="000379AA">
      <w:pPr>
        <w:pStyle w:val="Odsekzoznamu"/>
        <w:spacing w:line="240" w:lineRule="auto"/>
        <w:ind w:hanging="720"/>
        <w:rPr>
          <w:rFonts w:ascii="Times New Roman" w:hAnsi="Times New Roman"/>
          <w:bCs/>
          <w:i/>
          <w:iCs/>
          <w:sz w:val="24"/>
          <w:szCs w:val="24"/>
        </w:rPr>
      </w:pPr>
      <w:r>
        <w:rPr>
          <w:rFonts w:ascii="Times New Roman" w:hAnsi="Times New Roman"/>
          <w:bCs/>
          <w:i/>
          <w:iCs/>
          <w:sz w:val="24"/>
          <w:szCs w:val="24"/>
        </w:rPr>
        <w:lastRenderedPageBreak/>
        <w:t xml:space="preserve">- </w:t>
      </w:r>
      <w:proofErr w:type="spellStart"/>
      <w:r>
        <w:rPr>
          <w:rFonts w:ascii="Times New Roman" w:hAnsi="Times New Roman"/>
          <w:bCs/>
          <w:i/>
          <w:iCs/>
          <w:sz w:val="24"/>
          <w:szCs w:val="24"/>
        </w:rPr>
        <w:t>Whole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edited</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book</w:t>
      </w:r>
      <w:proofErr w:type="spellEnd"/>
    </w:p>
    <w:p w14:paraId="00308E80"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Torino</w:t>
      </w:r>
      <w:proofErr w:type="spellEnd"/>
      <w:r w:rsidRPr="000379AA">
        <w:rPr>
          <w:rFonts w:ascii="Times New Roman" w:hAnsi="Times New Roman"/>
          <w:bCs/>
          <w:sz w:val="24"/>
          <w:szCs w:val="24"/>
        </w:rPr>
        <w:t xml:space="preserve">, G. C., </w:t>
      </w:r>
      <w:proofErr w:type="spellStart"/>
      <w:r w:rsidRPr="000379AA">
        <w:rPr>
          <w:rFonts w:ascii="Times New Roman" w:hAnsi="Times New Roman"/>
          <w:bCs/>
          <w:sz w:val="24"/>
          <w:szCs w:val="24"/>
        </w:rPr>
        <w:t>Rivera</w:t>
      </w:r>
      <w:proofErr w:type="spellEnd"/>
      <w:r w:rsidRPr="000379AA">
        <w:rPr>
          <w:rFonts w:ascii="Times New Roman" w:hAnsi="Times New Roman"/>
          <w:bCs/>
          <w:sz w:val="24"/>
          <w:szCs w:val="24"/>
        </w:rPr>
        <w:t xml:space="preserve">, D. P., </w:t>
      </w:r>
      <w:proofErr w:type="spellStart"/>
      <w:r w:rsidRPr="000379AA">
        <w:rPr>
          <w:rFonts w:ascii="Times New Roman" w:hAnsi="Times New Roman"/>
          <w:bCs/>
          <w:sz w:val="24"/>
          <w:szCs w:val="24"/>
        </w:rPr>
        <w:t>Capodilupo</w:t>
      </w:r>
      <w:proofErr w:type="spellEnd"/>
      <w:r w:rsidRPr="000379AA">
        <w:rPr>
          <w:rFonts w:ascii="Times New Roman" w:hAnsi="Times New Roman"/>
          <w:bCs/>
          <w:sz w:val="24"/>
          <w:szCs w:val="24"/>
        </w:rPr>
        <w:t xml:space="preserve">, C. M., Nadal, K. L., &amp; </w:t>
      </w:r>
      <w:proofErr w:type="spellStart"/>
      <w:r w:rsidRPr="000379AA">
        <w:rPr>
          <w:rFonts w:ascii="Times New Roman" w:hAnsi="Times New Roman"/>
          <w:bCs/>
          <w:sz w:val="24"/>
          <w:szCs w:val="24"/>
        </w:rPr>
        <w:t>Sue</w:t>
      </w:r>
      <w:proofErr w:type="spellEnd"/>
      <w:r w:rsidRPr="000379AA">
        <w:rPr>
          <w:rFonts w:ascii="Times New Roman" w:hAnsi="Times New Roman"/>
          <w:bCs/>
          <w:sz w:val="24"/>
          <w:szCs w:val="24"/>
        </w:rPr>
        <w:t>, D. W.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(2019). </w:t>
      </w:r>
      <w:proofErr w:type="spellStart"/>
      <w:r w:rsidRPr="000379AA">
        <w:rPr>
          <w:rFonts w:ascii="Times New Roman" w:hAnsi="Times New Roman"/>
          <w:bCs/>
          <w:i/>
          <w:iCs/>
          <w:sz w:val="24"/>
          <w:szCs w:val="24"/>
        </w:rPr>
        <w:t>Microaggression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Influence</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implications</w:t>
      </w:r>
      <w:proofErr w:type="spellEnd"/>
      <w:r w:rsidRPr="000379AA">
        <w:rPr>
          <w:rFonts w:ascii="Times New Roman" w:hAnsi="Times New Roman"/>
          <w:bCs/>
          <w:sz w:val="24"/>
          <w:szCs w:val="24"/>
        </w:rPr>
        <w:t xml:space="preserve">. John </w:t>
      </w:r>
      <w:proofErr w:type="spellStart"/>
      <w:r w:rsidRPr="000379AA">
        <w:rPr>
          <w:rFonts w:ascii="Times New Roman" w:hAnsi="Times New Roman"/>
          <w:bCs/>
          <w:sz w:val="24"/>
          <w:szCs w:val="24"/>
        </w:rPr>
        <w:t>Wiley</w:t>
      </w:r>
      <w:proofErr w:type="spellEnd"/>
      <w:r w:rsidRPr="000379AA">
        <w:rPr>
          <w:rFonts w:ascii="Times New Roman" w:hAnsi="Times New Roman"/>
          <w:bCs/>
          <w:sz w:val="24"/>
          <w:szCs w:val="24"/>
        </w:rPr>
        <w:t xml:space="preserve"> &amp; </w:t>
      </w:r>
      <w:proofErr w:type="spellStart"/>
      <w:r w:rsidRPr="000379AA">
        <w:rPr>
          <w:rFonts w:ascii="Times New Roman" w:hAnsi="Times New Roman"/>
          <w:bCs/>
          <w:sz w:val="24"/>
          <w:szCs w:val="24"/>
        </w:rPr>
        <w:t>Sons</w:t>
      </w:r>
      <w:proofErr w:type="spellEnd"/>
      <w:r w:rsidRPr="000379AA">
        <w:rPr>
          <w:rFonts w:ascii="Times New Roman" w:hAnsi="Times New Roman"/>
          <w:bCs/>
          <w:sz w:val="24"/>
          <w:szCs w:val="24"/>
        </w:rPr>
        <w:t>.</w:t>
      </w:r>
    </w:p>
    <w:p w14:paraId="5AC01A3A" w14:textId="506DA235" w:rsidR="000379AA" w:rsidRPr="000379AA" w:rsidRDefault="000379AA" w:rsidP="000379AA">
      <w:pPr>
        <w:spacing w:line="240" w:lineRule="auto"/>
        <w:rPr>
          <w:bCs/>
          <w:i/>
          <w:iCs/>
        </w:rPr>
      </w:pPr>
      <w:r>
        <w:rPr>
          <w:bCs/>
          <w:i/>
          <w:iCs/>
        </w:rPr>
        <w:t xml:space="preserve">- </w:t>
      </w:r>
      <w:proofErr w:type="spellStart"/>
      <w:r>
        <w:rPr>
          <w:bCs/>
          <w:i/>
          <w:iCs/>
        </w:rPr>
        <w:t>Chapter</w:t>
      </w:r>
      <w:proofErr w:type="spellEnd"/>
      <w:r>
        <w:rPr>
          <w:bCs/>
          <w:i/>
          <w:iCs/>
        </w:rPr>
        <w:t xml:space="preserve"> in </w:t>
      </w:r>
      <w:proofErr w:type="spellStart"/>
      <w:r>
        <w:rPr>
          <w:bCs/>
          <w:i/>
          <w:iCs/>
        </w:rPr>
        <w:t>edited</w:t>
      </w:r>
      <w:proofErr w:type="spellEnd"/>
      <w:r>
        <w:rPr>
          <w:bCs/>
          <w:i/>
          <w:iCs/>
        </w:rPr>
        <w:t xml:space="preserve"> </w:t>
      </w:r>
      <w:proofErr w:type="spellStart"/>
      <w:r>
        <w:rPr>
          <w:bCs/>
          <w:i/>
          <w:iCs/>
        </w:rPr>
        <w:t>book</w:t>
      </w:r>
      <w:proofErr w:type="spellEnd"/>
    </w:p>
    <w:p w14:paraId="61D76338" w14:textId="33DE0E74"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Dillard</w:t>
      </w:r>
      <w:proofErr w:type="spellEnd"/>
      <w:r w:rsidRPr="000379AA">
        <w:rPr>
          <w:rFonts w:ascii="Times New Roman" w:hAnsi="Times New Roman"/>
          <w:bCs/>
          <w:sz w:val="24"/>
          <w:szCs w:val="24"/>
        </w:rPr>
        <w:t xml:space="preserve">, J. P. (2020). </w:t>
      </w:r>
      <w:proofErr w:type="spellStart"/>
      <w:r w:rsidRPr="000379AA">
        <w:rPr>
          <w:rFonts w:ascii="Times New Roman" w:hAnsi="Times New Roman"/>
          <w:bCs/>
          <w:sz w:val="24"/>
          <w:szCs w:val="24"/>
        </w:rPr>
        <w:t>Currents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study of </w:t>
      </w:r>
      <w:proofErr w:type="spellStart"/>
      <w:r w:rsidRPr="000379AA">
        <w:rPr>
          <w:rFonts w:ascii="Times New Roman" w:hAnsi="Times New Roman"/>
          <w:bCs/>
          <w:sz w:val="24"/>
          <w:szCs w:val="24"/>
        </w:rPr>
        <w:t>persuasion</w:t>
      </w:r>
      <w:proofErr w:type="spellEnd"/>
      <w:r w:rsidRPr="000379AA">
        <w:rPr>
          <w:rFonts w:ascii="Times New Roman" w:hAnsi="Times New Roman"/>
          <w:bCs/>
          <w:sz w:val="24"/>
          <w:szCs w:val="24"/>
        </w:rPr>
        <w:t xml:space="preserve">. In M. B. Oliver, A. A. </w:t>
      </w:r>
      <w:proofErr w:type="spellStart"/>
      <w:r w:rsidRPr="000379AA">
        <w:rPr>
          <w:rFonts w:ascii="Times New Roman" w:hAnsi="Times New Roman"/>
          <w:bCs/>
          <w:sz w:val="24"/>
          <w:szCs w:val="24"/>
        </w:rPr>
        <w:t>Raney</w:t>
      </w:r>
      <w:proofErr w:type="spellEnd"/>
      <w:r w:rsidRPr="000379AA">
        <w:rPr>
          <w:rFonts w:ascii="Times New Roman" w:hAnsi="Times New Roman"/>
          <w:bCs/>
          <w:sz w:val="24"/>
          <w:szCs w:val="24"/>
        </w:rPr>
        <w:t xml:space="preserve">, &amp; J. </w:t>
      </w:r>
      <w:proofErr w:type="spellStart"/>
      <w:r w:rsidRPr="000379AA">
        <w:rPr>
          <w:rFonts w:ascii="Times New Roman" w:hAnsi="Times New Roman"/>
          <w:bCs/>
          <w:sz w:val="24"/>
          <w:szCs w:val="24"/>
        </w:rPr>
        <w:t>Bryant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effects</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Advances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research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pp</w:t>
      </w:r>
      <w:proofErr w:type="spellEnd"/>
      <w:r w:rsidRPr="000379AA">
        <w:rPr>
          <w:rFonts w:ascii="Times New Roman" w:hAnsi="Times New Roman"/>
          <w:bCs/>
          <w:sz w:val="24"/>
          <w:szCs w:val="24"/>
        </w:rPr>
        <w:t xml:space="preserve">. 115–129). </w:t>
      </w:r>
      <w:proofErr w:type="spellStart"/>
      <w:r w:rsidRPr="000379AA">
        <w:rPr>
          <w:rFonts w:ascii="Times New Roman" w:hAnsi="Times New Roman"/>
          <w:bCs/>
          <w:sz w:val="24"/>
          <w:szCs w:val="24"/>
        </w:rPr>
        <w:t>Routledge</w:t>
      </w:r>
      <w:proofErr w:type="spellEnd"/>
      <w:r w:rsidRPr="000379AA">
        <w:rPr>
          <w:rFonts w:ascii="Times New Roman" w:hAnsi="Times New Roman"/>
          <w:bCs/>
          <w:sz w:val="24"/>
          <w:szCs w:val="24"/>
        </w:rPr>
        <w:t>.</w:t>
      </w:r>
      <w:r>
        <w:rPr>
          <w:rFonts w:ascii="Times New Roman" w:hAnsi="Times New Roman"/>
          <w:bCs/>
          <w:sz w:val="24"/>
          <w:szCs w:val="24"/>
        </w:rPr>
        <w:t xml:space="preserve"> </w:t>
      </w:r>
      <w:r w:rsidRPr="000379AA">
        <w:rPr>
          <w:rFonts w:ascii="Times New Roman" w:hAnsi="Times New Roman"/>
          <w:bCs/>
          <w:sz w:val="24"/>
          <w:szCs w:val="24"/>
        </w:rPr>
        <w:t>https://doi.org/10.1037/0000120-016</w:t>
      </w:r>
    </w:p>
    <w:p w14:paraId="24366137" w14:textId="77777777" w:rsidR="000379AA" w:rsidRDefault="000379AA" w:rsidP="000379AA">
      <w:pPr>
        <w:pStyle w:val="Odsekzoznamu"/>
        <w:spacing w:line="240" w:lineRule="auto"/>
        <w:ind w:hanging="720"/>
        <w:rPr>
          <w:rFonts w:ascii="Times New Roman" w:hAnsi="Times New Roman"/>
          <w:bCs/>
          <w:sz w:val="24"/>
          <w:szCs w:val="24"/>
        </w:rPr>
      </w:pPr>
    </w:p>
    <w:p w14:paraId="7FAA3624" w14:textId="40C63D1A"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Article</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conference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proceedings</w:t>
      </w:r>
      <w:proofErr w:type="spellEnd"/>
    </w:p>
    <w:p w14:paraId="1F064752" w14:textId="5F7202B0"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Duckworth</w:t>
      </w:r>
      <w:proofErr w:type="spellEnd"/>
      <w:r w:rsidRPr="000379AA">
        <w:rPr>
          <w:rFonts w:ascii="Times New Roman" w:hAnsi="Times New Roman"/>
          <w:bCs/>
          <w:sz w:val="24"/>
          <w:szCs w:val="24"/>
        </w:rPr>
        <w:t xml:space="preserve">, A. L., </w:t>
      </w:r>
      <w:proofErr w:type="spellStart"/>
      <w:r w:rsidRPr="000379AA">
        <w:rPr>
          <w:rFonts w:ascii="Times New Roman" w:hAnsi="Times New Roman"/>
          <w:bCs/>
          <w:sz w:val="24"/>
          <w:szCs w:val="24"/>
        </w:rPr>
        <w:t>Quirk</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Gallop</w:t>
      </w:r>
      <w:proofErr w:type="spellEnd"/>
      <w:r w:rsidRPr="000379AA">
        <w:rPr>
          <w:rFonts w:ascii="Times New Roman" w:hAnsi="Times New Roman"/>
          <w:bCs/>
          <w:sz w:val="24"/>
          <w:szCs w:val="24"/>
        </w:rPr>
        <w:t xml:space="preserve">, R., </w:t>
      </w:r>
      <w:proofErr w:type="spellStart"/>
      <w:r w:rsidRPr="000379AA">
        <w:rPr>
          <w:rFonts w:ascii="Times New Roman" w:hAnsi="Times New Roman"/>
          <w:bCs/>
          <w:sz w:val="24"/>
          <w:szCs w:val="24"/>
        </w:rPr>
        <w:t>Hoyle</w:t>
      </w:r>
      <w:proofErr w:type="spellEnd"/>
      <w:r w:rsidRPr="000379AA">
        <w:rPr>
          <w:rFonts w:ascii="Times New Roman" w:hAnsi="Times New Roman"/>
          <w:bCs/>
          <w:sz w:val="24"/>
          <w:szCs w:val="24"/>
        </w:rPr>
        <w:t xml:space="preserve">, R. H., </w:t>
      </w:r>
      <w:proofErr w:type="spellStart"/>
      <w:r w:rsidRPr="000379AA">
        <w:rPr>
          <w:rFonts w:ascii="Times New Roman" w:hAnsi="Times New Roman"/>
          <w:bCs/>
          <w:sz w:val="24"/>
          <w:szCs w:val="24"/>
        </w:rPr>
        <w:t>Kelly</w:t>
      </w:r>
      <w:proofErr w:type="spellEnd"/>
      <w:r w:rsidRPr="000379AA">
        <w:rPr>
          <w:rFonts w:ascii="Times New Roman" w:hAnsi="Times New Roman"/>
          <w:bCs/>
          <w:sz w:val="24"/>
          <w:szCs w:val="24"/>
        </w:rPr>
        <w:t xml:space="preserve">, D. R., &amp; </w:t>
      </w:r>
      <w:proofErr w:type="spellStart"/>
      <w:r w:rsidRPr="000379AA">
        <w:rPr>
          <w:rFonts w:ascii="Times New Roman" w:hAnsi="Times New Roman"/>
          <w:bCs/>
          <w:sz w:val="24"/>
          <w:szCs w:val="24"/>
        </w:rPr>
        <w:t>Matthews</w:t>
      </w:r>
      <w:proofErr w:type="spellEnd"/>
      <w:r w:rsidRPr="000379AA">
        <w:rPr>
          <w:rFonts w:ascii="Times New Roman" w:hAnsi="Times New Roman"/>
          <w:bCs/>
          <w:sz w:val="24"/>
          <w:szCs w:val="24"/>
        </w:rPr>
        <w:t xml:space="preserve">, M. D. (2019). </w:t>
      </w:r>
      <w:proofErr w:type="spellStart"/>
      <w:r w:rsidRPr="000379AA">
        <w:rPr>
          <w:rFonts w:ascii="Times New Roman" w:hAnsi="Times New Roman"/>
          <w:bCs/>
          <w:sz w:val="24"/>
          <w:szCs w:val="24"/>
        </w:rPr>
        <w:t>Cognitive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noncognitive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predictors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success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Proceedings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National </w:t>
      </w:r>
      <w:proofErr w:type="spellStart"/>
      <w:r w:rsidRPr="000379AA">
        <w:rPr>
          <w:rFonts w:ascii="Times New Roman" w:hAnsi="Times New Roman"/>
          <w:bCs/>
          <w:i/>
          <w:iCs/>
          <w:sz w:val="24"/>
          <w:szCs w:val="24"/>
        </w:rPr>
        <w:t>Academy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Sciences</w:t>
      </w:r>
      <w:proofErr w:type="spellEnd"/>
      <w:r w:rsidRPr="000379AA">
        <w:rPr>
          <w:rFonts w:ascii="Times New Roman" w:hAnsi="Times New Roman"/>
          <w:bCs/>
          <w:sz w:val="24"/>
          <w:szCs w:val="24"/>
        </w:rPr>
        <w:t>, USA, 116(47), 23499–23504.</w:t>
      </w:r>
      <w:r>
        <w:rPr>
          <w:rFonts w:ascii="Times New Roman" w:hAnsi="Times New Roman"/>
          <w:bCs/>
          <w:sz w:val="24"/>
          <w:szCs w:val="24"/>
        </w:rPr>
        <w:t xml:space="preserve"> </w:t>
      </w:r>
      <w:r w:rsidRPr="000379AA">
        <w:rPr>
          <w:rFonts w:ascii="Times New Roman" w:hAnsi="Times New Roman"/>
          <w:bCs/>
          <w:sz w:val="24"/>
          <w:szCs w:val="24"/>
        </w:rPr>
        <w:t>https://doi.org/10.1073/pnas.1910510116</w:t>
      </w:r>
    </w:p>
    <w:p w14:paraId="60F64744" w14:textId="77777777" w:rsidR="000379AA" w:rsidRDefault="000379AA" w:rsidP="000379AA">
      <w:pPr>
        <w:pStyle w:val="Odsekzoznamu"/>
        <w:spacing w:line="240" w:lineRule="auto"/>
        <w:ind w:hanging="720"/>
        <w:rPr>
          <w:rFonts w:ascii="Times New Roman" w:hAnsi="Times New Roman"/>
          <w:bCs/>
          <w:i/>
          <w:iCs/>
          <w:sz w:val="24"/>
          <w:szCs w:val="24"/>
        </w:rPr>
      </w:pPr>
    </w:p>
    <w:p w14:paraId="4213919D" w14:textId="1A266C57"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Pr>
          <w:rFonts w:ascii="Times New Roman" w:hAnsi="Times New Roman"/>
          <w:bCs/>
          <w:i/>
          <w:iCs/>
          <w:sz w:val="24"/>
          <w:szCs w:val="24"/>
        </w:rPr>
        <w:t>Journal</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4EEACCD6" w14:textId="69FB0EC1"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Grady</w:t>
      </w:r>
      <w:proofErr w:type="spellEnd"/>
      <w:r w:rsidRPr="000379AA">
        <w:rPr>
          <w:rFonts w:ascii="Times New Roman" w:hAnsi="Times New Roman"/>
          <w:bCs/>
          <w:sz w:val="24"/>
          <w:szCs w:val="24"/>
        </w:rPr>
        <w:t xml:space="preserve">, J. S., </w:t>
      </w:r>
      <w:proofErr w:type="spellStart"/>
      <w:r w:rsidRPr="000379AA">
        <w:rPr>
          <w:rFonts w:ascii="Times New Roman" w:hAnsi="Times New Roman"/>
          <w:bCs/>
          <w:sz w:val="24"/>
          <w:szCs w:val="24"/>
        </w:rPr>
        <w:t>Her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Moreno</w:t>
      </w:r>
      <w:proofErr w:type="spellEnd"/>
      <w:r w:rsidRPr="000379AA">
        <w:rPr>
          <w:rFonts w:ascii="Times New Roman" w:hAnsi="Times New Roman"/>
          <w:bCs/>
          <w:sz w:val="24"/>
          <w:szCs w:val="24"/>
        </w:rPr>
        <w:t xml:space="preserve">, G., </w:t>
      </w:r>
      <w:proofErr w:type="spellStart"/>
      <w:r w:rsidRPr="000379AA">
        <w:rPr>
          <w:rFonts w:ascii="Times New Roman" w:hAnsi="Times New Roman"/>
          <w:bCs/>
          <w:sz w:val="24"/>
          <w:szCs w:val="24"/>
        </w:rPr>
        <w:t>Perez</w:t>
      </w:r>
      <w:proofErr w:type="spellEnd"/>
      <w:r w:rsidRPr="000379AA">
        <w:rPr>
          <w:rFonts w:ascii="Times New Roman" w:hAnsi="Times New Roman"/>
          <w:bCs/>
          <w:sz w:val="24"/>
          <w:szCs w:val="24"/>
        </w:rPr>
        <w:t xml:space="preserve">, C., &amp; </w:t>
      </w:r>
      <w:proofErr w:type="spellStart"/>
      <w:r w:rsidRPr="000379AA">
        <w:rPr>
          <w:rFonts w:ascii="Times New Roman" w:hAnsi="Times New Roman"/>
          <w:bCs/>
          <w:sz w:val="24"/>
          <w:szCs w:val="24"/>
        </w:rPr>
        <w:t>Yelinek</w:t>
      </w:r>
      <w:proofErr w:type="spellEnd"/>
      <w:r w:rsidRPr="000379AA">
        <w:rPr>
          <w:rFonts w:ascii="Times New Roman" w:hAnsi="Times New Roman"/>
          <w:bCs/>
          <w:sz w:val="24"/>
          <w:szCs w:val="24"/>
        </w:rPr>
        <w:t xml:space="preserve">, J. (2019). </w:t>
      </w:r>
      <w:proofErr w:type="spellStart"/>
      <w:r w:rsidRPr="000379AA">
        <w:rPr>
          <w:rFonts w:ascii="Times New Roman" w:hAnsi="Times New Roman"/>
          <w:bCs/>
          <w:sz w:val="24"/>
          <w:szCs w:val="24"/>
        </w:rPr>
        <w:t>Emotions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comparison</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that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represent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ethnic</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racial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groups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United </w:t>
      </w:r>
      <w:proofErr w:type="spellStart"/>
      <w:r w:rsidRPr="000379AA">
        <w:rPr>
          <w:rFonts w:ascii="Times New Roman" w:hAnsi="Times New Roman"/>
          <w:bCs/>
          <w:sz w:val="24"/>
          <w:szCs w:val="24"/>
        </w:rPr>
        <w:t>States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Psychology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Popular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Culture</w:t>
      </w:r>
      <w:proofErr w:type="spellEnd"/>
      <w:r w:rsidRPr="000379AA">
        <w:rPr>
          <w:rFonts w:ascii="Times New Roman" w:hAnsi="Times New Roman"/>
          <w:bCs/>
          <w:sz w:val="24"/>
          <w:szCs w:val="24"/>
        </w:rPr>
        <w:t>, 8(3), 207–217. https://doi.org/10.1037/ppm0000185</w:t>
      </w:r>
    </w:p>
    <w:p w14:paraId="20C1027D" w14:textId="09DFCE53"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Jerrentrup</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Mueller</w:t>
      </w:r>
      <w:proofErr w:type="spellEnd"/>
      <w:r w:rsidRPr="000379AA">
        <w:rPr>
          <w:rFonts w:ascii="Times New Roman" w:hAnsi="Times New Roman"/>
          <w:bCs/>
          <w:sz w:val="24"/>
          <w:szCs w:val="24"/>
        </w:rPr>
        <w:t xml:space="preserve">, T., </w:t>
      </w:r>
      <w:proofErr w:type="spellStart"/>
      <w:r w:rsidRPr="000379AA">
        <w:rPr>
          <w:rFonts w:ascii="Times New Roman" w:hAnsi="Times New Roman"/>
          <w:bCs/>
          <w:sz w:val="24"/>
          <w:szCs w:val="24"/>
        </w:rPr>
        <w:t>Glowalla</w:t>
      </w:r>
      <w:proofErr w:type="spellEnd"/>
      <w:r w:rsidRPr="000379AA">
        <w:rPr>
          <w:rFonts w:ascii="Times New Roman" w:hAnsi="Times New Roman"/>
          <w:bCs/>
          <w:sz w:val="24"/>
          <w:szCs w:val="24"/>
        </w:rPr>
        <w:t xml:space="preserve">, U., </w:t>
      </w:r>
      <w:proofErr w:type="spellStart"/>
      <w:r w:rsidRPr="000379AA">
        <w:rPr>
          <w:rFonts w:ascii="Times New Roman" w:hAnsi="Times New Roman"/>
          <w:bCs/>
          <w:sz w:val="24"/>
          <w:szCs w:val="24"/>
        </w:rPr>
        <w:t>Herder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Henrichs</w:t>
      </w:r>
      <w:proofErr w:type="spellEnd"/>
      <w:r w:rsidRPr="000379AA">
        <w:rPr>
          <w:rFonts w:ascii="Times New Roman" w:hAnsi="Times New Roman"/>
          <w:bCs/>
          <w:sz w:val="24"/>
          <w:szCs w:val="24"/>
        </w:rPr>
        <w:t xml:space="preserve">, N., </w:t>
      </w:r>
      <w:proofErr w:type="spellStart"/>
      <w:r w:rsidRPr="000379AA">
        <w:rPr>
          <w:rFonts w:ascii="Times New Roman" w:hAnsi="Times New Roman"/>
          <w:bCs/>
          <w:sz w:val="24"/>
          <w:szCs w:val="24"/>
        </w:rPr>
        <w:t>Neubauer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Schaefer</w:t>
      </w:r>
      <w:proofErr w:type="spellEnd"/>
      <w:r w:rsidRPr="000379AA">
        <w:rPr>
          <w:rFonts w:ascii="Times New Roman" w:hAnsi="Times New Roman"/>
          <w:bCs/>
          <w:sz w:val="24"/>
          <w:szCs w:val="24"/>
        </w:rPr>
        <w:t xml:space="preserve">, J. R. (2018). </w:t>
      </w:r>
      <w:proofErr w:type="spellStart"/>
      <w:r w:rsidRPr="000379AA">
        <w:rPr>
          <w:rFonts w:ascii="Times New Roman" w:hAnsi="Times New Roman"/>
          <w:bCs/>
          <w:sz w:val="24"/>
          <w:szCs w:val="24"/>
        </w:rPr>
        <w:t>Teaching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medicine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with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help</w:t>
      </w:r>
      <w:proofErr w:type="spellEnd"/>
      <w:r w:rsidRPr="000379AA">
        <w:rPr>
          <w:rFonts w:ascii="Times New Roman" w:hAnsi="Times New Roman"/>
          <w:bCs/>
          <w:sz w:val="24"/>
          <w:szCs w:val="24"/>
        </w:rPr>
        <w:t xml:space="preserve"> of “Dr. </w:t>
      </w:r>
      <w:proofErr w:type="spellStart"/>
      <w:r w:rsidRPr="000379AA">
        <w:rPr>
          <w:rFonts w:ascii="Times New Roman" w:hAnsi="Times New Roman"/>
          <w:bCs/>
          <w:sz w:val="24"/>
          <w:szCs w:val="24"/>
        </w:rPr>
        <w:t>House</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PLoS</w:t>
      </w:r>
      <w:proofErr w:type="spellEnd"/>
      <w:r w:rsidRPr="000379AA">
        <w:rPr>
          <w:rFonts w:ascii="Times New Roman" w:hAnsi="Times New Roman"/>
          <w:bCs/>
          <w:i/>
          <w:iCs/>
          <w:sz w:val="24"/>
          <w:szCs w:val="24"/>
        </w:rPr>
        <w:t xml:space="preserve"> ONE</w:t>
      </w:r>
      <w:r w:rsidRPr="000379AA">
        <w:rPr>
          <w:rFonts w:ascii="Times New Roman" w:hAnsi="Times New Roman"/>
          <w:bCs/>
          <w:sz w:val="24"/>
          <w:szCs w:val="24"/>
        </w:rPr>
        <w:t xml:space="preserve">, 13(3), </w:t>
      </w:r>
      <w:proofErr w:type="spellStart"/>
      <w:r w:rsidRPr="000379AA">
        <w:rPr>
          <w:rFonts w:ascii="Times New Roman" w:hAnsi="Times New Roman"/>
          <w:bCs/>
          <w:sz w:val="24"/>
          <w:szCs w:val="24"/>
        </w:rPr>
        <w:t>Article</w:t>
      </w:r>
      <w:proofErr w:type="spellEnd"/>
      <w:r w:rsidRPr="000379AA">
        <w:rPr>
          <w:rFonts w:ascii="Times New Roman" w:hAnsi="Times New Roman"/>
          <w:bCs/>
          <w:sz w:val="24"/>
          <w:szCs w:val="24"/>
        </w:rPr>
        <w:t xml:space="preserve"> e0193972. https://doi.org/10.1371/journal.pone.0193972</w:t>
      </w:r>
    </w:p>
    <w:p w14:paraId="27893999" w14:textId="231C25B8"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Sanchiz</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Chevalier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Amadieu</w:t>
      </w:r>
      <w:proofErr w:type="spellEnd"/>
      <w:r w:rsidRPr="000379AA">
        <w:rPr>
          <w:rFonts w:ascii="Times New Roman" w:hAnsi="Times New Roman"/>
          <w:bCs/>
          <w:sz w:val="24"/>
          <w:szCs w:val="24"/>
        </w:rPr>
        <w:t xml:space="preserve">, F. (2017). </w:t>
      </w:r>
      <w:proofErr w:type="spellStart"/>
      <w:r w:rsidRPr="000379AA">
        <w:rPr>
          <w:rFonts w:ascii="Times New Roman" w:hAnsi="Times New Roman"/>
          <w:bCs/>
          <w:sz w:val="24"/>
          <w:szCs w:val="24"/>
        </w:rPr>
        <w:t>How</w:t>
      </w:r>
      <w:proofErr w:type="spellEnd"/>
      <w:r w:rsidRPr="000379AA">
        <w:rPr>
          <w:rFonts w:ascii="Times New Roman" w:hAnsi="Times New Roman"/>
          <w:bCs/>
          <w:sz w:val="24"/>
          <w:szCs w:val="24"/>
        </w:rPr>
        <w:t xml:space="preserve"> do </w:t>
      </w:r>
      <w:proofErr w:type="spellStart"/>
      <w:r w:rsidRPr="000379AA">
        <w:rPr>
          <w:rFonts w:ascii="Times New Roman" w:hAnsi="Times New Roman"/>
          <w:bCs/>
          <w:sz w:val="24"/>
          <w:szCs w:val="24"/>
        </w:rPr>
        <w:t>older</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young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adults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start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for</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Impact</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age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domain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knowledge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problem</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complexity</w:t>
      </w:r>
      <w:proofErr w:type="spellEnd"/>
      <w:r w:rsidRPr="000379AA">
        <w:rPr>
          <w:rFonts w:ascii="Times New Roman" w:hAnsi="Times New Roman"/>
          <w:bCs/>
          <w:sz w:val="24"/>
          <w:szCs w:val="24"/>
        </w:rPr>
        <w:t xml:space="preserve"> on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different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steps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Computers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Human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Behavior</w:t>
      </w:r>
      <w:proofErr w:type="spellEnd"/>
      <w:r w:rsidRPr="000379AA">
        <w:rPr>
          <w:rFonts w:ascii="Times New Roman" w:hAnsi="Times New Roman"/>
          <w:bCs/>
          <w:sz w:val="24"/>
          <w:szCs w:val="24"/>
        </w:rPr>
        <w:t>, 72, 67–78. https://doi.org/10.1016/j.chb.2017.02.038</w:t>
      </w:r>
    </w:p>
    <w:p w14:paraId="54606F6B" w14:textId="5F2B81B7" w:rsidR="00E770B2"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Butler</w:t>
      </w:r>
      <w:proofErr w:type="spellEnd"/>
      <w:r w:rsidRPr="000379AA">
        <w:rPr>
          <w:rFonts w:ascii="Times New Roman" w:hAnsi="Times New Roman"/>
          <w:bCs/>
          <w:sz w:val="24"/>
          <w:szCs w:val="24"/>
        </w:rPr>
        <w:t xml:space="preserve">, J. (2017). </w:t>
      </w:r>
      <w:proofErr w:type="spellStart"/>
      <w:r w:rsidRPr="000379AA">
        <w:rPr>
          <w:rFonts w:ascii="Times New Roman" w:hAnsi="Times New Roman"/>
          <w:bCs/>
          <w:sz w:val="24"/>
          <w:szCs w:val="24"/>
        </w:rPr>
        <w:t>Where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meets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multimodality</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case</w:t>
      </w:r>
      <w:proofErr w:type="spellEnd"/>
      <w:r w:rsidRPr="000379AA">
        <w:rPr>
          <w:rFonts w:ascii="Times New Roman" w:hAnsi="Times New Roman"/>
          <w:bCs/>
          <w:sz w:val="24"/>
          <w:szCs w:val="24"/>
        </w:rPr>
        <w:t xml:space="preserve"> of ASL </w:t>
      </w:r>
      <w:proofErr w:type="spellStart"/>
      <w:r w:rsidRPr="000379AA">
        <w:rPr>
          <w:rFonts w:ascii="Times New Roman" w:hAnsi="Times New Roman"/>
          <w:bCs/>
          <w:sz w:val="24"/>
          <w:szCs w:val="24"/>
        </w:rPr>
        <w:t>music</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videos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Kairos</w:t>
      </w:r>
      <w:proofErr w:type="spellEnd"/>
      <w:r w:rsidRPr="000379AA">
        <w:rPr>
          <w:rFonts w:ascii="Times New Roman" w:hAnsi="Times New Roman"/>
          <w:bCs/>
          <w:i/>
          <w:iCs/>
          <w:sz w:val="24"/>
          <w:szCs w:val="24"/>
        </w:rPr>
        <w:t xml:space="preserve">: A </w:t>
      </w:r>
      <w:proofErr w:type="spellStart"/>
      <w:r w:rsidRPr="000379AA">
        <w:rPr>
          <w:rFonts w:ascii="Times New Roman" w:hAnsi="Times New Roman"/>
          <w:bCs/>
          <w:i/>
          <w:iCs/>
          <w:sz w:val="24"/>
          <w:szCs w:val="24"/>
        </w:rPr>
        <w:t>Journal</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Rhetoric</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Technology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Pedagogy</w:t>
      </w:r>
      <w:proofErr w:type="spellEnd"/>
      <w:r w:rsidRPr="000379AA">
        <w:rPr>
          <w:rFonts w:ascii="Times New Roman" w:hAnsi="Times New Roman"/>
          <w:bCs/>
          <w:sz w:val="24"/>
          <w:szCs w:val="24"/>
        </w:rPr>
        <w:t>, 21(1). http://technorhetoric.net/21.1/topoi/butler/index.html</w:t>
      </w:r>
    </w:p>
    <w:p w14:paraId="51B7A1AB" w14:textId="77777777" w:rsidR="000379AA" w:rsidRDefault="000379AA" w:rsidP="000379AA">
      <w:pPr>
        <w:pStyle w:val="Odsekzoznamu"/>
        <w:spacing w:after="0" w:line="240" w:lineRule="auto"/>
        <w:ind w:hanging="720"/>
        <w:rPr>
          <w:rFonts w:ascii="Times New Roman" w:hAnsi="Times New Roman"/>
          <w:bCs/>
          <w:sz w:val="24"/>
          <w:szCs w:val="24"/>
        </w:rPr>
      </w:pPr>
    </w:p>
    <w:p w14:paraId="0AD279FC" w14:textId="094729F2"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Newspaper</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0542B4E6" w14:textId="323CBD00" w:rsid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Carey</w:t>
      </w:r>
      <w:proofErr w:type="spellEnd"/>
      <w:r w:rsidRPr="000379AA">
        <w:rPr>
          <w:rFonts w:ascii="Times New Roman" w:hAnsi="Times New Roman"/>
          <w:bCs/>
          <w:sz w:val="24"/>
          <w:szCs w:val="24"/>
        </w:rPr>
        <w:t xml:space="preserve">, B. (2019, </w:t>
      </w:r>
      <w:proofErr w:type="spellStart"/>
      <w:r w:rsidRPr="000379AA">
        <w:rPr>
          <w:rFonts w:ascii="Times New Roman" w:hAnsi="Times New Roman"/>
          <w:bCs/>
          <w:sz w:val="24"/>
          <w:szCs w:val="24"/>
        </w:rPr>
        <w:t>March</w:t>
      </w:r>
      <w:proofErr w:type="spellEnd"/>
      <w:r w:rsidRPr="000379AA">
        <w:rPr>
          <w:rFonts w:ascii="Times New Roman" w:hAnsi="Times New Roman"/>
          <w:bCs/>
          <w:sz w:val="24"/>
          <w:szCs w:val="24"/>
        </w:rPr>
        <w:t xml:space="preserve"> 22). </w:t>
      </w:r>
      <w:proofErr w:type="spellStart"/>
      <w:r w:rsidRPr="000379AA">
        <w:rPr>
          <w:rFonts w:ascii="Times New Roman" w:hAnsi="Times New Roman"/>
          <w:bCs/>
          <w:sz w:val="24"/>
          <w:szCs w:val="24"/>
        </w:rPr>
        <w:t>Can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we</w:t>
      </w:r>
      <w:proofErr w:type="spellEnd"/>
      <w:r w:rsidRPr="000379AA">
        <w:rPr>
          <w:rFonts w:ascii="Times New Roman" w:hAnsi="Times New Roman"/>
          <w:bCs/>
          <w:sz w:val="24"/>
          <w:szCs w:val="24"/>
        </w:rPr>
        <w:t xml:space="preserve"> get </w:t>
      </w:r>
      <w:proofErr w:type="spellStart"/>
      <w:r w:rsidRPr="000379AA">
        <w:rPr>
          <w:rFonts w:ascii="Times New Roman" w:hAnsi="Times New Roman"/>
          <w:bCs/>
          <w:sz w:val="24"/>
          <w:szCs w:val="24"/>
        </w:rPr>
        <w:t>better</w:t>
      </w:r>
      <w:proofErr w:type="spellEnd"/>
      <w:r w:rsidRPr="000379AA">
        <w:rPr>
          <w:rFonts w:ascii="Times New Roman" w:hAnsi="Times New Roman"/>
          <w:bCs/>
          <w:sz w:val="24"/>
          <w:szCs w:val="24"/>
        </w:rPr>
        <w:t xml:space="preserve"> at </w:t>
      </w:r>
      <w:proofErr w:type="spellStart"/>
      <w:r w:rsidRPr="000379AA">
        <w:rPr>
          <w:rFonts w:ascii="Times New Roman" w:hAnsi="Times New Roman"/>
          <w:bCs/>
          <w:sz w:val="24"/>
          <w:szCs w:val="24"/>
        </w:rPr>
        <w:t>forgetting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New York </w:t>
      </w:r>
      <w:proofErr w:type="spellStart"/>
      <w:r w:rsidRPr="000379AA">
        <w:rPr>
          <w:rFonts w:ascii="Times New Roman" w:hAnsi="Times New Roman"/>
          <w:bCs/>
          <w:i/>
          <w:iCs/>
          <w:sz w:val="24"/>
          <w:szCs w:val="24"/>
        </w:rPr>
        <w:t>Times</w:t>
      </w:r>
      <w:proofErr w:type="spellEnd"/>
      <w:r w:rsidRPr="000379AA">
        <w:rPr>
          <w:rFonts w:ascii="Times New Roman" w:hAnsi="Times New Roman"/>
          <w:bCs/>
          <w:sz w:val="24"/>
          <w:szCs w:val="24"/>
        </w:rPr>
        <w:t>. https://www.nytimes.com/2019/03/22/health/memory-forgetting-psychology.html</w:t>
      </w:r>
    </w:p>
    <w:p w14:paraId="2A323450" w14:textId="77777777" w:rsidR="000379AA" w:rsidRDefault="000379AA" w:rsidP="000379AA">
      <w:pPr>
        <w:pStyle w:val="Odsekzoznamu"/>
        <w:spacing w:after="0" w:line="240" w:lineRule="auto"/>
        <w:ind w:hanging="720"/>
        <w:rPr>
          <w:rFonts w:ascii="Times New Roman" w:hAnsi="Times New Roman"/>
          <w:bCs/>
          <w:sz w:val="24"/>
          <w:szCs w:val="24"/>
        </w:rPr>
      </w:pPr>
    </w:p>
    <w:p w14:paraId="2EFE6ED0" w14:textId="1C4F648B"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Webpage</w:t>
      </w:r>
      <w:proofErr w:type="spellEnd"/>
    </w:p>
    <w:p w14:paraId="089C26A7" w14:textId="77777777" w:rsidR="000379AA" w:rsidRPr="000379AA" w:rsidRDefault="000379AA" w:rsidP="000379AA">
      <w:pPr>
        <w:pStyle w:val="Odsekzoznamu"/>
        <w:spacing w:line="240" w:lineRule="auto"/>
        <w:ind w:hanging="720"/>
        <w:rPr>
          <w:rFonts w:ascii="Times New Roman" w:hAnsi="Times New Roman"/>
          <w:bCs/>
          <w:sz w:val="24"/>
          <w:szCs w:val="24"/>
        </w:rPr>
      </w:pPr>
      <w:r w:rsidRPr="000379AA">
        <w:rPr>
          <w:rFonts w:ascii="Times New Roman" w:hAnsi="Times New Roman"/>
          <w:bCs/>
          <w:sz w:val="24"/>
          <w:szCs w:val="24"/>
        </w:rPr>
        <w:t xml:space="preserve">National </w:t>
      </w:r>
      <w:proofErr w:type="spellStart"/>
      <w:r w:rsidRPr="000379AA">
        <w:rPr>
          <w:rFonts w:ascii="Times New Roman" w:hAnsi="Times New Roman"/>
          <w:bCs/>
          <w:sz w:val="24"/>
          <w:szCs w:val="24"/>
        </w:rPr>
        <w:t>Institute</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Mental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(2018, </w:t>
      </w:r>
      <w:proofErr w:type="spellStart"/>
      <w:r w:rsidRPr="000379AA">
        <w:rPr>
          <w:rFonts w:ascii="Times New Roman" w:hAnsi="Times New Roman"/>
          <w:bCs/>
          <w:sz w:val="24"/>
          <w:szCs w:val="24"/>
        </w:rPr>
        <w:t>July</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Anxiety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disorders</w:t>
      </w:r>
      <w:proofErr w:type="spellEnd"/>
      <w:r w:rsidRPr="000379AA">
        <w:rPr>
          <w:rFonts w:ascii="Times New Roman" w:hAnsi="Times New Roman"/>
          <w:bCs/>
          <w:sz w:val="24"/>
          <w:szCs w:val="24"/>
        </w:rPr>
        <w:t xml:space="preserve">. U.S. Department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Human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Services</w:t>
      </w:r>
      <w:proofErr w:type="spellEnd"/>
      <w:r w:rsidRPr="000379AA">
        <w:rPr>
          <w:rFonts w:ascii="Times New Roman" w:hAnsi="Times New Roman"/>
          <w:bCs/>
          <w:sz w:val="24"/>
          <w:szCs w:val="24"/>
        </w:rPr>
        <w:t xml:space="preserve">, National </w:t>
      </w:r>
      <w:proofErr w:type="spellStart"/>
      <w:r w:rsidRPr="000379AA">
        <w:rPr>
          <w:rFonts w:ascii="Times New Roman" w:hAnsi="Times New Roman"/>
          <w:bCs/>
          <w:sz w:val="24"/>
          <w:szCs w:val="24"/>
        </w:rPr>
        <w:t>Institutes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https://www.nimh.nih.gov/health/topics/anxiety-disorders/index.shtml</w:t>
      </w:r>
    </w:p>
    <w:p w14:paraId="46157737" w14:textId="69837E1A" w:rsidR="000379AA" w:rsidRP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World</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Organization</w:t>
      </w:r>
      <w:proofErr w:type="spellEnd"/>
      <w:r w:rsidRPr="000379AA">
        <w:rPr>
          <w:rFonts w:ascii="Times New Roman" w:hAnsi="Times New Roman"/>
          <w:bCs/>
          <w:sz w:val="24"/>
          <w:szCs w:val="24"/>
        </w:rPr>
        <w:t xml:space="preserve">. (2018, May 24).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top 10 </w:t>
      </w:r>
      <w:proofErr w:type="spellStart"/>
      <w:r w:rsidRPr="000379AA">
        <w:rPr>
          <w:rFonts w:ascii="Times New Roman" w:hAnsi="Times New Roman"/>
          <w:bCs/>
          <w:i/>
          <w:iCs/>
          <w:sz w:val="24"/>
          <w:szCs w:val="24"/>
        </w:rPr>
        <w:t>causes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death</w:t>
      </w:r>
      <w:proofErr w:type="spellEnd"/>
      <w:r w:rsidRPr="000379AA">
        <w:rPr>
          <w:rFonts w:ascii="Times New Roman" w:hAnsi="Times New Roman"/>
          <w:bCs/>
          <w:sz w:val="24"/>
          <w:szCs w:val="24"/>
        </w:rPr>
        <w:t>. https://www.who.int/news-room/fact-sheets/detail/the-top-10-causes-of-death</w:t>
      </w:r>
    </w:p>
    <w:p w14:paraId="3D39E559"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5B93B11" w14:textId="58DCAB13" w:rsidR="0037518F" w:rsidRDefault="0037518F" w:rsidP="0037518F">
      <w:pPr>
        <w:pStyle w:val="Bezriadkovania"/>
        <w:rPr>
          <w:rFonts w:ascii="Times New Roman" w:hAnsi="Times New Roman"/>
          <w:b/>
          <w:sz w:val="24"/>
          <w:lang w:val="en-US"/>
        </w:rPr>
      </w:pPr>
      <w:r w:rsidRPr="006E518C">
        <w:rPr>
          <w:rFonts w:ascii="Times New Roman" w:hAnsi="Times New Roman"/>
          <w:b/>
          <w:sz w:val="24"/>
          <w:lang w:val="en-US"/>
        </w:rPr>
        <w:t>Examples</w:t>
      </w:r>
      <w:r>
        <w:rPr>
          <w:rFonts w:ascii="Times New Roman" w:hAnsi="Times New Roman"/>
          <w:b/>
          <w:sz w:val="24"/>
          <w:lang w:val="en-US"/>
        </w:rPr>
        <w:t xml:space="preserve"> (</w:t>
      </w:r>
      <w:r w:rsidRPr="0037518F">
        <w:rPr>
          <w:rFonts w:ascii="Times New Roman" w:hAnsi="Times New Roman"/>
          <w:b/>
          <w:sz w:val="24"/>
          <w:lang w:val="en-US"/>
        </w:rPr>
        <w:t>sort</w:t>
      </w:r>
      <w:r>
        <w:rPr>
          <w:rFonts w:ascii="Times New Roman" w:hAnsi="Times New Roman"/>
          <w:b/>
          <w:sz w:val="24"/>
          <w:lang w:val="en-US"/>
        </w:rPr>
        <w:t xml:space="preserve"> all references</w:t>
      </w:r>
      <w:r w:rsidRPr="0037518F">
        <w:rPr>
          <w:rFonts w:ascii="Times New Roman" w:hAnsi="Times New Roman"/>
          <w:b/>
          <w:sz w:val="24"/>
          <w:lang w:val="en-US"/>
        </w:rPr>
        <w:t xml:space="preserve"> in alphabetical order</w:t>
      </w:r>
      <w:r>
        <w:rPr>
          <w:rFonts w:ascii="Times New Roman" w:hAnsi="Times New Roman"/>
          <w:b/>
          <w:sz w:val="24"/>
          <w:lang w:val="en-US"/>
        </w:rPr>
        <w:t>)</w:t>
      </w:r>
      <w:r w:rsidRPr="006E518C">
        <w:rPr>
          <w:rFonts w:ascii="Times New Roman" w:hAnsi="Times New Roman"/>
          <w:b/>
          <w:sz w:val="24"/>
          <w:lang w:val="en-US"/>
        </w:rPr>
        <w:t>:</w:t>
      </w:r>
    </w:p>
    <w:p w14:paraId="204AB9F2"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bookmarkStart w:id="0" w:name="_GoBack"/>
      <w:bookmarkEnd w:id="0"/>
      <w:proofErr w:type="spellStart"/>
      <w:r w:rsidRPr="00216D6E">
        <w:rPr>
          <w:rFonts w:ascii="Times New Roman" w:hAnsi="Times New Roman"/>
          <w:color w:val="000000"/>
          <w:sz w:val="24"/>
          <w:szCs w:val="24"/>
        </w:rPr>
        <w:t>Butler</w:t>
      </w:r>
      <w:proofErr w:type="spellEnd"/>
      <w:r w:rsidRPr="00216D6E">
        <w:rPr>
          <w:rFonts w:ascii="Times New Roman" w:hAnsi="Times New Roman"/>
          <w:color w:val="000000"/>
          <w:sz w:val="24"/>
          <w:szCs w:val="24"/>
        </w:rPr>
        <w:t xml:space="preserve">, J. (2017). </w:t>
      </w:r>
      <w:proofErr w:type="spellStart"/>
      <w:r w:rsidRPr="00216D6E">
        <w:rPr>
          <w:rFonts w:ascii="Times New Roman" w:hAnsi="Times New Roman"/>
          <w:color w:val="000000"/>
          <w:sz w:val="24"/>
          <w:szCs w:val="24"/>
        </w:rPr>
        <w:t>Where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meets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multimodality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case</w:t>
      </w:r>
      <w:proofErr w:type="spellEnd"/>
      <w:r w:rsidRPr="00216D6E">
        <w:rPr>
          <w:rFonts w:ascii="Times New Roman" w:hAnsi="Times New Roman"/>
          <w:color w:val="000000"/>
          <w:sz w:val="24"/>
          <w:szCs w:val="24"/>
        </w:rPr>
        <w:t xml:space="preserve"> of ASL </w:t>
      </w:r>
      <w:proofErr w:type="spellStart"/>
      <w:r w:rsidRPr="00216D6E">
        <w:rPr>
          <w:rFonts w:ascii="Times New Roman" w:hAnsi="Times New Roman"/>
          <w:color w:val="000000"/>
          <w:sz w:val="24"/>
          <w:szCs w:val="24"/>
        </w:rPr>
        <w:t>music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videos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Kairos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Journal</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Rhetoric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Technology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Pedagogy</w:t>
      </w:r>
      <w:proofErr w:type="spellEnd"/>
      <w:r w:rsidRPr="00216D6E">
        <w:rPr>
          <w:rFonts w:ascii="Times New Roman" w:hAnsi="Times New Roman"/>
          <w:color w:val="000000"/>
          <w:sz w:val="24"/>
          <w:szCs w:val="24"/>
        </w:rPr>
        <w:t>, 21(1). http://technorhetoric.net/21.1/topoi/butler/index.html</w:t>
      </w:r>
    </w:p>
    <w:p w14:paraId="6DCC444A"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Carey</w:t>
      </w:r>
      <w:proofErr w:type="spellEnd"/>
      <w:r w:rsidRPr="00216D6E">
        <w:rPr>
          <w:rFonts w:ascii="Times New Roman" w:hAnsi="Times New Roman"/>
          <w:color w:val="000000"/>
          <w:sz w:val="24"/>
          <w:szCs w:val="24"/>
        </w:rPr>
        <w:t xml:space="preserve">, B. (2019, </w:t>
      </w:r>
      <w:proofErr w:type="spellStart"/>
      <w:r w:rsidRPr="00216D6E">
        <w:rPr>
          <w:rFonts w:ascii="Times New Roman" w:hAnsi="Times New Roman"/>
          <w:color w:val="000000"/>
          <w:sz w:val="24"/>
          <w:szCs w:val="24"/>
        </w:rPr>
        <w:t>March</w:t>
      </w:r>
      <w:proofErr w:type="spellEnd"/>
      <w:r w:rsidRPr="00216D6E">
        <w:rPr>
          <w:rFonts w:ascii="Times New Roman" w:hAnsi="Times New Roman"/>
          <w:color w:val="000000"/>
          <w:sz w:val="24"/>
          <w:szCs w:val="24"/>
        </w:rPr>
        <w:t xml:space="preserve"> 22). </w:t>
      </w:r>
      <w:proofErr w:type="spellStart"/>
      <w:r w:rsidRPr="00216D6E">
        <w:rPr>
          <w:rFonts w:ascii="Times New Roman" w:hAnsi="Times New Roman"/>
          <w:color w:val="000000"/>
          <w:sz w:val="24"/>
          <w:szCs w:val="24"/>
        </w:rPr>
        <w:t>Can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we</w:t>
      </w:r>
      <w:proofErr w:type="spellEnd"/>
      <w:r w:rsidRPr="00216D6E">
        <w:rPr>
          <w:rFonts w:ascii="Times New Roman" w:hAnsi="Times New Roman"/>
          <w:color w:val="000000"/>
          <w:sz w:val="24"/>
          <w:szCs w:val="24"/>
        </w:rPr>
        <w:t xml:space="preserve"> get </w:t>
      </w:r>
      <w:proofErr w:type="spellStart"/>
      <w:r w:rsidRPr="00216D6E">
        <w:rPr>
          <w:rFonts w:ascii="Times New Roman" w:hAnsi="Times New Roman"/>
          <w:color w:val="000000"/>
          <w:sz w:val="24"/>
          <w:szCs w:val="24"/>
        </w:rPr>
        <w:t>better</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forgetting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New York </w:t>
      </w:r>
      <w:proofErr w:type="spellStart"/>
      <w:r w:rsidRPr="00216D6E">
        <w:rPr>
          <w:rFonts w:ascii="Times New Roman" w:hAnsi="Times New Roman"/>
          <w:color w:val="000000"/>
          <w:sz w:val="24"/>
          <w:szCs w:val="24"/>
        </w:rPr>
        <w:t>Times</w:t>
      </w:r>
      <w:proofErr w:type="spellEnd"/>
      <w:r w:rsidRPr="00216D6E">
        <w:rPr>
          <w:rFonts w:ascii="Times New Roman" w:hAnsi="Times New Roman"/>
          <w:color w:val="000000"/>
          <w:sz w:val="24"/>
          <w:szCs w:val="24"/>
        </w:rPr>
        <w:t>. https://www.nytimes.com/2019/03/22/health/memory-forgetting-psychology.html</w:t>
      </w:r>
    </w:p>
    <w:p w14:paraId="5064C0BF"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Dillard</w:t>
      </w:r>
      <w:proofErr w:type="spellEnd"/>
      <w:r w:rsidRPr="00216D6E">
        <w:rPr>
          <w:rFonts w:ascii="Times New Roman" w:hAnsi="Times New Roman"/>
          <w:color w:val="000000"/>
          <w:sz w:val="24"/>
          <w:szCs w:val="24"/>
        </w:rPr>
        <w:t xml:space="preserve">, J. P. (2020). </w:t>
      </w:r>
      <w:proofErr w:type="spellStart"/>
      <w:r w:rsidRPr="00216D6E">
        <w:rPr>
          <w:rFonts w:ascii="Times New Roman" w:hAnsi="Times New Roman"/>
          <w:color w:val="000000"/>
          <w:sz w:val="24"/>
          <w:szCs w:val="24"/>
        </w:rPr>
        <w:t>Currents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study of </w:t>
      </w:r>
      <w:proofErr w:type="spellStart"/>
      <w:r w:rsidRPr="00216D6E">
        <w:rPr>
          <w:rFonts w:ascii="Times New Roman" w:hAnsi="Times New Roman"/>
          <w:color w:val="000000"/>
          <w:sz w:val="24"/>
          <w:szCs w:val="24"/>
        </w:rPr>
        <w:t>persuasion</w:t>
      </w:r>
      <w:proofErr w:type="spellEnd"/>
      <w:r w:rsidRPr="00216D6E">
        <w:rPr>
          <w:rFonts w:ascii="Times New Roman" w:hAnsi="Times New Roman"/>
          <w:color w:val="000000"/>
          <w:sz w:val="24"/>
          <w:szCs w:val="24"/>
        </w:rPr>
        <w:t xml:space="preserve">. In M. B. Oliver, A. A. </w:t>
      </w:r>
      <w:proofErr w:type="spellStart"/>
      <w:r w:rsidRPr="00216D6E">
        <w:rPr>
          <w:rFonts w:ascii="Times New Roman" w:hAnsi="Times New Roman"/>
          <w:color w:val="000000"/>
          <w:sz w:val="24"/>
          <w:szCs w:val="24"/>
        </w:rPr>
        <w:t>Raney</w:t>
      </w:r>
      <w:proofErr w:type="spellEnd"/>
      <w:r w:rsidRPr="00216D6E">
        <w:rPr>
          <w:rFonts w:ascii="Times New Roman" w:hAnsi="Times New Roman"/>
          <w:color w:val="000000"/>
          <w:sz w:val="24"/>
          <w:szCs w:val="24"/>
        </w:rPr>
        <w:t xml:space="preserve">, &amp; J. </w:t>
      </w:r>
      <w:proofErr w:type="spellStart"/>
      <w:r w:rsidRPr="00216D6E">
        <w:rPr>
          <w:rFonts w:ascii="Times New Roman" w:hAnsi="Times New Roman"/>
          <w:color w:val="000000"/>
          <w:sz w:val="24"/>
          <w:szCs w:val="24"/>
        </w:rPr>
        <w:t>Bryant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effects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Advances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research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pp</w:t>
      </w:r>
      <w:proofErr w:type="spellEnd"/>
      <w:r w:rsidRPr="00216D6E">
        <w:rPr>
          <w:rFonts w:ascii="Times New Roman" w:hAnsi="Times New Roman"/>
          <w:color w:val="000000"/>
          <w:sz w:val="24"/>
          <w:szCs w:val="24"/>
        </w:rPr>
        <w:t xml:space="preserve">. 115–129). </w:t>
      </w:r>
      <w:proofErr w:type="spellStart"/>
      <w:r w:rsidRPr="00216D6E">
        <w:rPr>
          <w:rFonts w:ascii="Times New Roman" w:hAnsi="Times New Roman"/>
          <w:color w:val="000000"/>
          <w:sz w:val="24"/>
          <w:szCs w:val="24"/>
        </w:rPr>
        <w:t>Routledge</w:t>
      </w:r>
      <w:proofErr w:type="spellEnd"/>
      <w:r w:rsidRPr="00216D6E">
        <w:rPr>
          <w:rFonts w:ascii="Times New Roman" w:hAnsi="Times New Roman"/>
          <w:color w:val="000000"/>
          <w:sz w:val="24"/>
          <w:szCs w:val="24"/>
        </w:rPr>
        <w:t>. https://doi.org/10.1037/0000120-016</w:t>
      </w:r>
    </w:p>
    <w:p w14:paraId="44432E96"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lastRenderedPageBreak/>
        <w:t>Duckworth</w:t>
      </w:r>
      <w:proofErr w:type="spellEnd"/>
      <w:r w:rsidRPr="00216D6E">
        <w:rPr>
          <w:rFonts w:ascii="Times New Roman" w:hAnsi="Times New Roman"/>
          <w:color w:val="000000"/>
          <w:sz w:val="24"/>
          <w:szCs w:val="24"/>
        </w:rPr>
        <w:t xml:space="preserve">, A. L., </w:t>
      </w:r>
      <w:proofErr w:type="spellStart"/>
      <w:r w:rsidRPr="00216D6E">
        <w:rPr>
          <w:rFonts w:ascii="Times New Roman" w:hAnsi="Times New Roman"/>
          <w:color w:val="000000"/>
          <w:sz w:val="24"/>
          <w:szCs w:val="24"/>
        </w:rPr>
        <w:t>Quirk</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Gallop</w:t>
      </w:r>
      <w:proofErr w:type="spellEnd"/>
      <w:r w:rsidRPr="00216D6E">
        <w:rPr>
          <w:rFonts w:ascii="Times New Roman" w:hAnsi="Times New Roman"/>
          <w:color w:val="000000"/>
          <w:sz w:val="24"/>
          <w:szCs w:val="24"/>
        </w:rPr>
        <w:t xml:space="preserve">, R., </w:t>
      </w:r>
      <w:proofErr w:type="spellStart"/>
      <w:r w:rsidRPr="00216D6E">
        <w:rPr>
          <w:rFonts w:ascii="Times New Roman" w:hAnsi="Times New Roman"/>
          <w:color w:val="000000"/>
          <w:sz w:val="24"/>
          <w:szCs w:val="24"/>
        </w:rPr>
        <w:t>Hoyle</w:t>
      </w:r>
      <w:proofErr w:type="spellEnd"/>
      <w:r w:rsidRPr="00216D6E">
        <w:rPr>
          <w:rFonts w:ascii="Times New Roman" w:hAnsi="Times New Roman"/>
          <w:color w:val="000000"/>
          <w:sz w:val="24"/>
          <w:szCs w:val="24"/>
        </w:rPr>
        <w:t xml:space="preserve">, R. H., </w:t>
      </w:r>
      <w:proofErr w:type="spellStart"/>
      <w:r w:rsidRPr="00216D6E">
        <w:rPr>
          <w:rFonts w:ascii="Times New Roman" w:hAnsi="Times New Roman"/>
          <w:color w:val="000000"/>
          <w:sz w:val="24"/>
          <w:szCs w:val="24"/>
        </w:rPr>
        <w:t>Kelly</w:t>
      </w:r>
      <w:proofErr w:type="spellEnd"/>
      <w:r w:rsidRPr="00216D6E">
        <w:rPr>
          <w:rFonts w:ascii="Times New Roman" w:hAnsi="Times New Roman"/>
          <w:color w:val="000000"/>
          <w:sz w:val="24"/>
          <w:szCs w:val="24"/>
        </w:rPr>
        <w:t xml:space="preserve">, D. R., &amp; </w:t>
      </w:r>
      <w:proofErr w:type="spellStart"/>
      <w:r w:rsidRPr="00216D6E">
        <w:rPr>
          <w:rFonts w:ascii="Times New Roman" w:hAnsi="Times New Roman"/>
          <w:color w:val="000000"/>
          <w:sz w:val="24"/>
          <w:szCs w:val="24"/>
        </w:rPr>
        <w:t>Matthews</w:t>
      </w:r>
      <w:proofErr w:type="spellEnd"/>
      <w:r w:rsidRPr="00216D6E">
        <w:rPr>
          <w:rFonts w:ascii="Times New Roman" w:hAnsi="Times New Roman"/>
          <w:color w:val="000000"/>
          <w:sz w:val="24"/>
          <w:szCs w:val="24"/>
        </w:rPr>
        <w:t xml:space="preserve">, M. D. (2019). </w:t>
      </w:r>
      <w:proofErr w:type="spellStart"/>
      <w:r w:rsidRPr="00216D6E">
        <w:rPr>
          <w:rFonts w:ascii="Times New Roman" w:hAnsi="Times New Roman"/>
          <w:color w:val="000000"/>
          <w:sz w:val="24"/>
          <w:szCs w:val="24"/>
        </w:rPr>
        <w:t>Cognitive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noncognitive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predictors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success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Proceedings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Academy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Sciences</w:t>
      </w:r>
      <w:proofErr w:type="spellEnd"/>
      <w:r w:rsidRPr="00216D6E">
        <w:rPr>
          <w:rFonts w:ascii="Times New Roman" w:hAnsi="Times New Roman"/>
          <w:color w:val="000000"/>
          <w:sz w:val="24"/>
          <w:szCs w:val="24"/>
        </w:rPr>
        <w:t>, USA, 116(47), 23499–23504. https://doi.org/10.1073/pnas.1910510116</w:t>
      </w:r>
    </w:p>
    <w:p w14:paraId="605F0A1B"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Grady</w:t>
      </w:r>
      <w:proofErr w:type="spellEnd"/>
      <w:r w:rsidRPr="00216D6E">
        <w:rPr>
          <w:rFonts w:ascii="Times New Roman" w:hAnsi="Times New Roman"/>
          <w:color w:val="000000"/>
          <w:sz w:val="24"/>
          <w:szCs w:val="24"/>
        </w:rPr>
        <w:t xml:space="preserve">, J. S., </w:t>
      </w:r>
      <w:proofErr w:type="spellStart"/>
      <w:r w:rsidRPr="00216D6E">
        <w:rPr>
          <w:rFonts w:ascii="Times New Roman" w:hAnsi="Times New Roman"/>
          <w:color w:val="000000"/>
          <w:sz w:val="24"/>
          <w:szCs w:val="24"/>
        </w:rPr>
        <w:t>Her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Moreno</w:t>
      </w:r>
      <w:proofErr w:type="spellEnd"/>
      <w:r w:rsidRPr="00216D6E">
        <w:rPr>
          <w:rFonts w:ascii="Times New Roman" w:hAnsi="Times New Roman"/>
          <w:color w:val="000000"/>
          <w:sz w:val="24"/>
          <w:szCs w:val="24"/>
        </w:rPr>
        <w:t xml:space="preserve">, G., </w:t>
      </w:r>
      <w:proofErr w:type="spellStart"/>
      <w:r w:rsidRPr="00216D6E">
        <w:rPr>
          <w:rFonts w:ascii="Times New Roman" w:hAnsi="Times New Roman"/>
          <w:color w:val="000000"/>
          <w:sz w:val="24"/>
          <w:szCs w:val="24"/>
        </w:rPr>
        <w:t>Perez</w:t>
      </w:r>
      <w:proofErr w:type="spellEnd"/>
      <w:r w:rsidRPr="00216D6E">
        <w:rPr>
          <w:rFonts w:ascii="Times New Roman" w:hAnsi="Times New Roman"/>
          <w:color w:val="000000"/>
          <w:sz w:val="24"/>
          <w:szCs w:val="24"/>
        </w:rPr>
        <w:t xml:space="preserve">, C., &amp; </w:t>
      </w:r>
      <w:proofErr w:type="spellStart"/>
      <w:r w:rsidRPr="00216D6E">
        <w:rPr>
          <w:rFonts w:ascii="Times New Roman" w:hAnsi="Times New Roman"/>
          <w:color w:val="000000"/>
          <w:sz w:val="24"/>
          <w:szCs w:val="24"/>
        </w:rPr>
        <w:t>Yelinek</w:t>
      </w:r>
      <w:proofErr w:type="spellEnd"/>
      <w:r w:rsidRPr="00216D6E">
        <w:rPr>
          <w:rFonts w:ascii="Times New Roman" w:hAnsi="Times New Roman"/>
          <w:color w:val="000000"/>
          <w:sz w:val="24"/>
          <w:szCs w:val="24"/>
        </w:rPr>
        <w:t xml:space="preserve">, J. (2019). </w:t>
      </w:r>
      <w:proofErr w:type="spellStart"/>
      <w:r w:rsidRPr="00216D6E">
        <w:rPr>
          <w:rFonts w:ascii="Times New Roman" w:hAnsi="Times New Roman"/>
          <w:color w:val="000000"/>
          <w:sz w:val="24"/>
          <w:szCs w:val="24"/>
        </w:rPr>
        <w:t>Emotions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comparison</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that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represent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ethnic</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racial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groups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United </w:t>
      </w:r>
      <w:proofErr w:type="spellStart"/>
      <w:r w:rsidRPr="00216D6E">
        <w:rPr>
          <w:rFonts w:ascii="Times New Roman" w:hAnsi="Times New Roman"/>
          <w:color w:val="000000"/>
          <w:sz w:val="24"/>
          <w:szCs w:val="24"/>
        </w:rPr>
        <w:t>States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Psychology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Popular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Culture</w:t>
      </w:r>
      <w:proofErr w:type="spellEnd"/>
      <w:r w:rsidRPr="00216D6E">
        <w:rPr>
          <w:rFonts w:ascii="Times New Roman" w:hAnsi="Times New Roman"/>
          <w:color w:val="000000"/>
          <w:sz w:val="24"/>
          <w:szCs w:val="24"/>
        </w:rPr>
        <w:t>, 8(3), 207–217. https://doi.org/10.1037/ppm0000185</w:t>
      </w:r>
    </w:p>
    <w:p w14:paraId="391390F1"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Jerrentrup</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Mueller</w:t>
      </w:r>
      <w:proofErr w:type="spellEnd"/>
      <w:r w:rsidRPr="00216D6E">
        <w:rPr>
          <w:rFonts w:ascii="Times New Roman" w:hAnsi="Times New Roman"/>
          <w:color w:val="000000"/>
          <w:sz w:val="24"/>
          <w:szCs w:val="24"/>
        </w:rPr>
        <w:t xml:space="preserve">, T., </w:t>
      </w:r>
      <w:proofErr w:type="spellStart"/>
      <w:r w:rsidRPr="00216D6E">
        <w:rPr>
          <w:rFonts w:ascii="Times New Roman" w:hAnsi="Times New Roman"/>
          <w:color w:val="000000"/>
          <w:sz w:val="24"/>
          <w:szCs w:val="24"/>
        </w:rPr>
        <w:t>Glowalla</w:t>
      </w:r>
      <w:proofErr w:type="spellEnd"/>
      <w:r w:rsidRPr="00216D6E">
        <w:rPr>
          <w:rFonts w:ascii="Times New Roman" w:hAnsi="Times New Roman"/>
          <w:color w:val="000000"/>
          <w:sz w:val="24"/>
          <w:szCs w:val="24"/>
        </w:rPr>
        <w:t xml:space="preserve">, U., </w:t>
      </w:r>
      <w:proofErr w:type="spellStart"/>
      <w:r w:rsidRPr="00216D6E">
        <w:rPr>
          <w:rFonts w:ascii="Times New Roman" w:hAnsi="Times New Roman"/>
          <w:color w:val="000000"/>
          <w:sz w:val="24"/>
          <w:szCs w:val="24"/>
        </w:rPr>
        <w:t>Herder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Henrichs</w:t>
      </w:r>
      <w:proofErr w:type="spellEnd"/>
      <w:r w:rsidRPr="00216D6E">
        <w:rPr>
          <w:rFonts w:ascii="Times New Roman" w:hAnsi="Times New Roman"/>
          <w:color w:val="000000"/>
          <w:sz w:val="24"/>
          <w:szCs w:val="24"/>
        </w:rPr>
        <w:t xml:space="preserve">, N., </w:t>
      </w:r>
      <w:proofErr w:type="spellStart"/>
      <w:r w:rsidRPr="00216D6E">
        <w:rPr>
          <w:rFonts w:ascii="Times New Roman" w:hAnsi="Times New Roman"/>
          <w:color w:val="000000"/>
          <w:sz w:val="24"/>
          <w:szCs w:val="24"/>
        </w:rPr>
        <w:t>Neubauer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Schaefer</w:t>
      </w:r>
      <w:proofErr w:type="spellEnd"/>
      <w:r w:rsidRPr="00216D6E">
        <w:rPr>
          <w:rFonts w:ascii="Times New Roman" w:hAnsi="Times New Roman"/>
          <w:color w:val="000000"/>
          <w:sz w:val="24"/>
          <w:szCs w:val="24"/>
        </w:rPr>
        <w:t xml:space="preserve">, J. R. (2018). </w:t>
      </w:r>
      <w:proofErr w:type="spellStart"/>
      <w:r w:rsidRPr="00216D6E">
        <w:rPr>
          <w:rFonts w:ascii="Times New Roman" w:hAnsi="Times New Roman"/>
          <w:color w:val="000000"/>
          <w:sz w:val="24"/>
          <w:szCs w:val="24"/>
        </w:rPr>
        <w:t>Teaching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medicine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with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help</w:t>
      </w:r>
      <w:proofErr w:type="spellEnd"/>
      <w:r w:rsidRPr="00216D6E">
        <w:rPr>
          <w:rFonts w:ascii="Times New Roman" w:hAnsi="Times New Roman"/>
          <w:color w:val="000000"/>
          <w:sz w:val="24"/>
          <w:szCs w:val="24"/>
        </w:rPr>
        <w:t xml:space="preserve"> of “Dr. </w:t>
      </w:r>
      <w:proofErr w:type="spellStart"/>
      <w:r w:rsidRPr="00216D6E">
        <w:rPr>
          <w:rFonts w:ascii="Times New Roman" w:hAnsi="Times New Roman"/>
          <w:color w:val="000000"/>
          <w:sz w:val="24"/>
          <w:szCs w:val="24"/>
        </w:rPr>
        <w:t>House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PLoS</w:t>
      </w:r>
      <w:proofErr w:type="spellEnd"/>
      <w:r w:rsidRPr="00216D6E">
        <w:rPr>
          <w:rFonts w:ascii="Times New Roman" w:hAnsi="Times New Roman"/>
          <w:color w:val="000000"/>
          <w:sz w:val="24"/>
          <w:szCs w:val="24"/>
        </w:rPr>
        <w:t xml:space="preserve"> ONE, 13(3), </w:t>
      </w:r>
      <w:proofErr w:type="spellStart"/>
      <w:r w:rsidRPr="00216D6E">
        <w:rPr>
          <w:rFonts w:ascii="Times New Roman" w:hAnsi="Times New Roman"/>
          <w:color w:val="000000"/>
          <w:sz w:val="24"/>
          <w:szCs w:val="24"/>
        </w:rPr>
        <w:t>Article</w:t>
      </w:r>
      <w:proofErr w:type="spellEnd"/>
      <w:r w:rsidRPr="00216D6E">
        <w:rPr>
          <w:rFonts w:ascii="Times New Roman" w:hAnsi="Times New Roman"/>
          <w:color w:val="000000"/>
          <w:sz w:val="24"/>
          <w:szCs w:val="24"/>
        </w:rPr>
        <w:t xml:space="preserve"> e0193972. https://doi.org/10.1371/journal.pone.0193972</w:t>
      </w:r>
    </w:p>
    <w:p w14:paraId="3EAC2CF1"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r w:rsidRPr="00216D6E">
        <w:rPr>
          <w:rFonts w:ascii="Times New Roman" w:hAnsi="Times New Roman"/>
          <w:color w:val="000000"/>
          <w:sz w:val="24"/>
          <w:szCs w:val="24"/>
        </w:rPr>
        <w:t xml:space="preserve">National </w:t>
      </w:r>
      <w:proofErr w:type="spellStart"/>
      <w:r w:rsidRPr="00216D6E">
        <w:rPr>
          <w:rFonts w:ascii="Times New Roman" w:hAnsi="Times New Roman"/>
          <w:color w:val="000000"/>
          <w:sz w:val="24"/>
          <w:szCs w:val="24"/>
        </w:rPr>
        <w:t>Institute</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Mental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(2018, </w:t>
      </w:r>
      <w:proofErr w:type="spellStart"/>
      <w:r w:rsidRPr="00216D6E">
        <w:rPr>
          <w:rFonts w:ascii="Times New Roman" w:hAnsi="Times New Roman"/>
          <w:color w:val="000000"/>
          <w:sz w:val="24"/>
          <w:szCs w:val="24"/>
        </w:rPr>
        <w:t>July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Anxiety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disorders</w:t>
      </w:r>
      <w:proofErr w:type="spellEnd"/>
      <w:r w:rsidRPr="00216D6E">
        <w:rPr>
          <w:rFonts w:ascii="Times New Roman" w:hAnsi="Times New Roman"/>
          <w:color w:val="000000"/>
          <w:sz w:val="24"/>
          <w:szCs w:val="24"/>
        </w:rPr>
        <w:t xml:space="preserve">. U.S. Department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Services</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Institutes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https://www.nimh.nih.gov/health/topics/anxiety-disorders/index.shtml</w:t>
      </w:r>
    </w:p>
    <w:p w14:paraId="6E44E6A6"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Sanchiz</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Chevalier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Amadieu</w:t>
      </w:r>
      <w:proofErr w:type="spellEnd"/>
      <w:r w:rsidRPr="00216D6E">
        <w:rPr>
          <w:rFonts w:ascii="Times New Roman" w:hAnsi="Times New Roman"/>
          <w:color w:val="000000"/>
          <w:sz w:val="24"/>
          <w:szCs w:val="24"/>
        </w:rPr>
        <w:t xml:space="preserve">, F. (2017). </w:t>
      </w:r>
      <w:proofErr w:type="spellStart"/>
      <w:r w:rsidRPr="00216D6E">
        <w:rPr>
          <w:rFonts w:ascii="Times New Roman" w:hAnsi="Times New Roman"/>
          <w:color w:val="000000"/>
          <w:sz w:val="24"/>
          <w:szCs w:val="24"/>
        </w:rPr>
        <w:t>How</w:t>
      </w:r>
      <w:proofErr w:type="spellEnd"/>
      <w:r w:rsidRPr="00216D6E">
        <w:rPr>
          <w:rFonts w:ascii="Times New Roman" w:hAnsi="Times New Roman"/>
          <w:color w:val="000000"/>
          <w:sz w:val="24"/>
          <w:szCs w:val="24"/>
        </w:rPr>
        <w:t xml:space="preserve"> do </w:t>
      </w:r>
      <w:proofErr w:type="spellStart"/>
      <w:r w:rsidRPr="00216D6E">
        <w:rPr>
          <w:rFonts w:ascii="Times New Roman" w:hAnsi="Times New Roman"/>
          <w:color w:val="000000"/>
          <w:sz w:val="24"/>
          <w:szCs w:val="24"/>
        </w:rPr>
        <w:t>older</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young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adults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start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for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Impact</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age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domain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knowledge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problem</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complexity</w:t>
      </w:r>
      <w:proofErr w:type="spellEnd"/>
      <w:r w:rsidRPr="00216D6E">
        <w:rPr>
          <w:rFonts w:ascii="Times New Roman" w:hAnsi="Times New Roman"/>
          <w:color w:val="000000"/>
          <w:sz w:val="24"/>
          <w:szCs w:val="24"/>
        </w:rPr>
        <w:t xml:space="preserve"> on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different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steps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Computers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Behavior</w:t>
      </w:r>
      <w:proofErr w:type="spellEnd"/>
      <w:r w:rsidRPr="00216D6E">
        <w:rPr>
          <w:rFonts w:ascii="Times New Roman" w:hAnsi="Times New Roman"/>
          <w:color w:val="000000"/>
          <w:sz w:val="24"/>
          <w:szCs w:val="24"/>
        </w:rPr>
        <w:t>, 72, 67–78. https://doi.org/10.1016/j.chb.2017.02.038</w:t>
      </w:r>
    </w:p>
    <w:p w14:paraId="64516AFC" w14:textId="77777777" w:rsidR="00B40F31" w:rsidRPr="00F36DF6" w:rsidRDefault="00B40F31" w:rsidP="00B40F3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Sapolsky</w:t>
      </w:r>
      <w:proofErr w:type="spellEnd"/>
      <w:r w:rsidRPr="00216D6E">
        <w:rPr>
          <w:rFonts w:ascii="Times New Roman" w:hAnsi="Times New Roman"/>
          <w:color w:val="000000"/>
          <w:sz w:val="24"/>
          <w:szCs w:val="24"/>
        </w:rPr>
        <w:t xml:space="preserve">, R. M. (2017). </w:t>
      </w:r>
      <w:proofErr w:type="spellStart"/>
      <w:r w:rsidRPr="00216D6E">
        <w:rPr>
          <w:rFonts w:ascii="Times New Roman" w:hAnsi="Times New Roman"/>
          <w:color w:val="000000"/>
          <w:sz w:val="24"/>
          <w:szCs w:val="24"/>
        </w:rPr>
        <w:t>Behave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biology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humans</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our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best</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worst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Penguin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Books</w:t>
      </w:r>
      <w:proofErr w:type="spellEnd"/>
      <w:r w:rsidRPr="00216D6E">
        <w:rPr>
          <w:rFonts w:ascii="Times New Roman" w:hAnsi="Times New Roman"/>
          <w:color w:val="000000"/>
          <w:sz w:val="24"/>
          <w:szCs w:val="24"/>
        </w:rPr>
        <w:t>.</w:t>
      </w:r>
    </w:p>
    <w:p w14:paraId="228228FB"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Torino</w:t>
      </w:r>
      <w:proofErr w:type="spellEnd"/>
      <w:r w:rsidRPr="00216D6E">
        <w:rPr>
          <w:rFonts w:ascii="Times New Roman" w:hAnsi="Times New Roman"/>
          <w:color w:val="000000"/>
          <w:sz w:val="24"/>
          <w:szCs w:val="24"/>
        </w:rPr>
        <w:t xml:space="preserve">, G. C., </w:t>
      </w:r>
      <w:proofErr w:type="spellStart"/>
      <w:r w:rsidRPr="00216D6E">
        <w:rPr>
          <w:rFonts w:ascii="Times New Roman" w:hAnsi="Times New Roman"/>
          <w:color w:val="000000"/>
          <w:sz w:val="24"/>
          <w:szCs w:val="24"/>
        </w:rPr>
        <w:t>Rivera</w:t>
      </w:r>
      <w:proofErr w:type="spellEnd"/>
      <w:r w:rsidRPr="00216D6E">
        <w:rPr>
          <w:rFonts w:ascii="Times New Roman" w:hAnsi="Times New Roman"/>
          <w:color w:val="000000"/>
          <w:sz w:val="24"/>
          <w:szCs w:val="24"/>
        </w:rPr>
        <w:t xml:space="preserve">, D. P., </w:t>
      </w:r>
      <w:proofErr w:type="spellStart"/>
      <w:r w:rsidRPr="00216D6E">
        <w:rPr>
          <w:rFonts w:ascii="Times New Roman" w:hAnsi="Times New Roman"/>
          <w:color w:val="000000"/>
          <w:sz w:val="24"/>
          <w:szCs w:val="24"/>
        </w:rPr>
        <w:t>Capodilupo</w:t>
      </w:r>
      <w:proofErr w:type="spellEnd"/>
      <w:r w:rsidRPr="00216D6E">
        <w:rPr>
          <w:rFonts w:ascii="Times New Roman" w:hAnsi="Times New Roman"/>
          <w:color w:val="000000"/>
          <w:sz w:val="24"/>
          <w:szCs w:val="24"/>
        </w:rPr>
        <w:t xml:space="preserve">, C. M., Nadal, K. L., &amp; </w:t>
      </w:r>
      <w:proofErr w:type="spellStart"/>
      <w:r w:rsidRPr="00216D6E">
        <w:rPr>
          <w:rFonts w:ascii="Times New Roman" w:hAnsi="Times New Roman"/>
          <w:color w:val="000000"/>
          <w:sz w:val="24"/>
          <w:szCs w:val="24"/>
        </w:rPr>
        <w:t>Sue</w:t>
      </w:r>
      <w:proofErr w:type="spellEnd"/>
      <w:r w:rsidRPr="00216D6E">
        <w:rPr>
          <w:rFonts w:ascii="Times New Roman" w:hAnsi="Times New Roman"/>
          <w:color w:val="000000"/>
          <w:sz w:val="24"/>
          <w:szCs w:val="24"/>
        </w:rPr>
        <w:t>, D. W.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(2019). </w:t>
      </w:r>
      <w:proofErr w:type="spellStart"/>
      <w:r w:rsidRPr="00216D6E">
        <w:rPr>
          <w:rFonts w:ascii="Times New Roman" w:hAnsi="Times New Roman"/>
          <w:color w:val="000000"/>
          <w:sz w:val="24"/>
          <w:szCs w:val="24"/>
        </w:rPr>
        <w:t>Microaggression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Influence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implications</w:t>
      </w:r>
      <w:proofErr w:type="spellEnd"/>
      <w:r w:rsidRPr="00216D6E">
        <w:rPr>
          <w:rFonts w:ascii="Times New Roman" w:hAnsi="Times New Roman"/>
          <w:color w:val="000000"/>
          <w:sz w:val="24"/>
          <w:szCs w:val="24"/>
        </w:rPr>
        <w:t xml:space="preserve">. John </w:t>
      </w:r>
      <w:proofErr w:type="spellStart"/>
      <w:r w:rsidRPr="00216D6E">
        <w:rPr>
          <w:rFonts w:ascii="Times New Roman" w:hAnsi="Times New Roman"/>
          <w:color w:val="000000"/>
          <w:sz w:val="24"/>
          <w:szCs w:val="24"/>
        </w:rPr>
        <w:t>Wiley</w:t>
      </w:r>
      <w:proofErr w:type="spellEnd"/>
      <w:r w:rsidRPr="00216D6E">
        <w:rPr>
          <w:rFonts w:ascii="Times New Roman" w:hAnsi="Times New Roman"/>
          <w:color w:val="000000"/>
          <w:sz w:val="24"/>
          <w:szCs w:val="24"/>
        </w:rPr>
        <w:t xml:space="preserve"> &amp; </w:t>
      </w:r>
      <w:proofErr w:type="spellStart"/>
      <w:r w:rsidRPr="00216D6E">
        <w:rPr>
          <w:rFonts w:ascii="Times New Roman" w:hAnsi="Times New Roman"/>
          <w:color w:val="000000"/>
          <w:sz w:val="24"/>
          <w:szCs w:val="24"/>
        </w:rPr>
        <w:t>Sons</w:t>
      </w:r>
      <w:proofErr w:type="spellEnd"/>
      <w:r w:rsidRPr="00216D6E">
        <w:rPr>
          <w:rFonts w:ascii="Times New Roman" w:hAnsi="Times New Roman"/>
          <w:color w:val="000000"/>
          <w:sz w:val="24"/>
          <w:szCs w:val="24"/>
        </w:rPr>
        <w:t>.</w:t>
      </w:r>
    </w:p>
    <w:p w14:paraId="766ADA14" w14:textId="77777777" w:rsidR="00B40F31" w:rsidRPr="00216D6E" w:rsidRDefault="00B40F31" w:rsidP="00B40F3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World</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Organization</w:t>
      </w:r>
      <w:proofErr w:type="spellEnd"/>
      <w:r w:rsidRPr="00216D6E">
        <w:rPr>
          <w:rFonts w:ascii="Times New Roman" w:hAnsi="Times New Roman"/>
          <w:color w:val="000000"/>
          <w:sz w:val="24"/>
          <w:szCs w:val="24"/>
        </w:rPr>
        <w:t xml:space="preserve">. (2018, May 24).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top 10 </w:t>
      </w:r>
      <w:proofErr w:type="spellStart"/>
      <w:r w:rsidRPr="00216D6E">
        <w:rPr>
          <w:rFonts w:ascii="Times New Roman" w:hAnsi="Times New Roman"/>
          <w:color w:val="000000"/>
          <w:sz w:val="24"/>
          <w:szCs w:val="24"/>
        </w:rPr>
        <w:t>causes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death</w:t>
      </w:r>
      <w:proofErr w:type="spellEnd"/>
      <w:r w:rsidRPr="00216D6E">
        <w:rPr>
          <w:rFonts w:ascii="Times New Roman" w:hAnsi="Times New Roman"/>
          <w:color w:val="000000"/>
          <w:sz w:val="24"/>
          <w:szCs w:val="24"/>
        </w:rPr>
        <w:t>. https://www.who.int/news-room/fact-sheets/detail/the-top-10-causes-of-death</w:t>
      </w:r>
    </w:p>
    <w:p w14:paraId="3E8B6CF3"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A56EFAA"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129F4141" w14:textId="011E4AA8" w:rsidR="005A51DF" w:rsidRPr="000379AA" w:rsidRDefault="005A51DF" w:rsidP="000379AA">
      <w:pPr>
        <w:spacing w:line="240" w:lineRule="auto"/>
        <w:jc w:val="left"/>
        <w:rPr>
          <w:b/>
        </w:rPr>
      </w:pPr>
      <w:proofErr w:type="spellStart"/>
      <w:r w:rsidRPr="000379AA">
        <w:rPr>
          <w:b/>
        </w:rPr>
        <w:t>Contact</w:t>
      </w:r>
      <w:r w:rsidR="00514917" w:rsidRPr="000379AA">
        <w:rPr>
          <w:b/>
        </w:rPr>
        <w:t>s</w:t>
      </w:r>
      <w:proofErr w:type="spellEnd"/>
      <w:r w:rsidRPr="000379AA">
        <w:rPr>
          <w:b/>
        </w:rPr>
        <w:t>:</w:t>
      </w:r>
    </w:p>
    <w:p w14:paraId="029704E0" w14:textId="77777777" w:rsidR="005A51DF" w:rsidRPr="004321A8" w:rsidRDefault="00514917" w:rsidP="005A51DF">
      <w:pPr>
        <w:pStyle w:val="MVmena"/>
        <w:jc w:val="both"/>
        <w:rPr>
          <w:szCs w:val="24"/>
        </w:rPr>
      </w:pPr>
      <w:r>
        <w:rPr>
          <w:szCs w:val="24"/>
        </w:rPr>
        <w:t xml:space="preserve">Prof. Ing. </w:t>
      </w:r>
      <w:r w:rsidR="005A51DF">
        <w:rPr>
          <w:szCs w:val="24"/>
        </w:rPr>
        <w:t>John</w:t>
      </w:r>
      <w:r w:rsidR="005A51DF" w:rsidRPr="004321A8">
        <w:rPr>
          <w:szCs w:val="24"/>
        </w:rPr>
        <w:t xml:space="preserve"> </w:t>
      </w:r>
      <w:proofErr w:type="spellStart"/>
      <w:r w:rsidR="005A51DF">
        <w:rPr>
          <w:szCs w:val="24"/>
        </w:rPr>
        <w:t>Economist</w:t>
      </w:r>
      <w:proofErr w:type="spellEnd"/>
      <w:r>
        <w:rPr>
          <w:szCs w:val="24"/>
        </w:rPr>
        <w:t>, PhD.</w:t>
      </w:r>
      <w:r w:rsidR="005A51DF" w:rsidRPr="004321A8">
        <w:rPr>
          <w:szCs w:val="24"/>
        </w:rPr>
        <w:t xml:space="preserve"> </w:t>
      </w:r>
      <w:r w:rsidR="005A51DF" w:rsidRPr="004321A8">
        <w:rPr>
          <w:b w:val="0"/>
          <w:szCs w:val="24"/>
        </w:rPr>
        <w:t xml:space="preserve"> </w:t>
      </w:r>
    </w:p>
    <w:p w14:paraId="76A2C9EE" w14:textId="77777777" w:rsidR="005A51DF" w:rsidRPr="004321A8" w:rsidRDefault="005A51DF" w:rsidP="005A51DF">
      <w:pPr>
        <w:spacing w:line="240" w:lineRule="auto"/>
      </w:pPr>
      <w:proofErr w:type="spellStart"/>
      <w:r>
        <w:t>Fac</w:t>
      </w:r>
      <w:r w:rsidRPr="004321A8">
        <w:t>ult</w:t>
      </w:r>
      <w:r>
        <w:t>y</w:t>
      </w:r>
      <w:proofErr w:type="spellEnd"/>
      <w:r w:rsidRPr="004321A8">
        <w:t xml:space="preserve"> </w:t>
      </w:r>
      <w:r>
        <w:t xml:space="preserve">of International </w:t>
      </w:r>
      <w:proofErr w:type="spellStart"/>
      <w:r>
        <w:t>Relations</w:t>
      </w:r>
      <w:proofErr w:type="spellEnd"/>
    </w:p>
    <w:p w14:paraId="5E29B762" w14:textId="77777777" w:rsidR="005A51DF" w:rsidRPr="0057799B" w:rsidRDefault="0057799B" w:rsidP="005A51DF">
      <w:pPr>
        <w:spacing w:line="240" w:lineRule="auto"/>
      </w:pPr>
      <w:r w:rsidRPr="0057799B">
        <w:rPr>
          <w:color w:val="000000" w:themeColor="text1"/>
          <w:lang w:val="en-US"/>
        </w:rPr>
        <w:t>University of Economics in Bratislava</w:t>
      </w:r>
    </w:p>
    <w:p w14:paraId="016D0831" w14:textId="77777777" w:rsidR="005A51DF" w:rsidRPr="0057799B" w:rsidRDefault="005A51DF" w:rsidP="005A51DF">
      <w:pPr>
        <w:spacing w:line="240" w:lineRule="auto"/>
      </w:pPr>
      <w:r w:rsidRPr="0057799B">
        <w:t>Dolnozemská cesta 1/b</w:t>
      </w:r>
    </w:p>
    <w:p w14:paraId="4EDFEE41" w14:textId="77777777" w:rsidR="005A51DF" w:rsidRPr="0057799B" w:rsidRDefault="0057799B" w:rsidP="005A51DF">
      <w:pPr>
        <w:spacing w:line="240" w:lineRule="auto"/>
      </w:pPr>
      <w:r w:rsidRPr="0057799B">
        <w:t>852 35 Bratislava, Slovak</w:t>
      </w:r>
      <w:r w:rsidR="005A51DF" w:rsidRPr="0057799B">
        <w:t xml:space="preserve"> </w:t>
      </w:r>
      <w:proofErr w:type="spellStart"/>
      <w:r w:rsidRPr="0057799B">
        <w:t>Republic</w:t>
      </w:r>
      <w:proofErr w:type="spellEnd"/>
    </w:p>
    <w:p w14:paraId="7FC42521" w14:textId="77777777" w:rsidR="005A51DF" w:rsidRPr="0057799B" w:rsidRDefault="005A51DF" w:rsidP="005A51DF">
      <w:pPr>
        <w:spacing w:line="240" w:lineRule="auto"/>
      </w:pPr>
      <w:r w:rsidRPr="0057799B">
        <w:t xml:space="preserve">e-mail: </w:t>
      </w:r>
      <w:hyperlink r:id="rId11" w:history="1">
        <w:r w:rsidR="0057799B" w:rsidRPr="00B01A99">
          <w:rPr>
            <w:rStyle w:val="Hypertextovprepojenie"/>
            <w:color w:val="auto"/>
            <w:u w:val="none"/>
            <w:lang w:val="en-US"/>
          </w:rPr>
          <w:t>john.economist@euba.sk</w:t>
        </w:r>
      </w:hyperlink>
      <w:r w:rsidRPr="0057799B">
        <w:t xml:space="preserve"> </w:t>
      </w:r>
    </w:p>
    <w:p w14:paraId="22D14F69" w14:textId="77777777" w:rsidR="005A51DF" w:rsidRPr="005A51DF" w:rsidRDefault="005A51DF" w:rsidP="005A51DF">
      <w:pPr>
        <w:spacing w:line="240" w:lineRule="auto"/>
      </w:pPr>
    </w:p>
    <w:p w14:paraId="52E042B0" w14:textId="77777777" w:rsidR="005A51DF" w:rsidRPr="004321A8" w:rsidRDefault="00514917" w:rsidP="005A51DF">
      <w:pPr>
        <w:spacing w:line="240" w:lineRule="auto"/>
        <w:rPr>
          <w:b/>
          <w:vertAlign w:val="superscript"/>
        </w:rPr>
      </w:pPr>
      <w:r>
        <w:rPr>
          <w:b/>
        </w:rPr>
        <w:t xml:space="preserve">Ing. </w:t>
      </w:r>
      <w:r w:rsidR="005A51DF" w:rsidRPr="004321A8">
        <w:rPr>
          <w:b/>
        </w:rPr>
        <w:t>Ev</w:t>
      </w:r>
      <w:r w:rsidR="0057799B">
        <w:rPr>
          <w:b/>
        </w:rPr>
        <w:t>elyn</w:t>
      </w:r>
      <w:r w:rsidR="005A51DF" w:rsidRPr="004321A8">
        <w:rPr>
          <w:b/>
        </w:rPr>
        <w:t xml:space="preserve"> </w:t>
      </w:r>
      <w:proofErr w:type="spellStart"/>
      <w:r w:rsidR="0057799B">
        <w:rPr>
          <w:b/>
        </w:rPr>
        <w:t>Scientist</w:t>
      </w:r>
      <w:proofErr w:type="spellEnd"/>
      <w:r>
        <w:rPr>
          <w:b/>
        </w:rPr>
        <w:t>, CSc.</w:t>
      </w:r>
    </w:p>
    <w:p w14:paraId="006B4816" w14:textId="77777777" w:rsidR="005A51DF" w:rsidRDefault="0057799B" w:rsidP="005A51DF">
      <w:pPr>
        <w:spacing w:line="240" w:lineRule="auto"/>
      </w:pPr>
      <w:proofErr w:type="spellStart"/>
      <w:r>
        <w:t>institution</w:t>
      </w:r>
      <w:proofErr w:type="spellEnd"/>
    </w:p>
    <w:p w14:paraId="2EB927EB" w14:textId="77777777" w:rsidR="005A51DF" w:rsidRDefault="005A51DF" w:rsidP="005A51DF">
      <w:pPr>
        <w:spacing w:line="240" w:lineRule="auto"/>
      </w:pPr>
      <w:proofErr w:type="spellStart"/>
      <w:r>
        <w:t>ad</w:t>
      </w:r>
      <w:r w:rsidR="0057799B">
        <w:t>d</w:t>
      </w:r>
      <w:r>
        <w:t>res</w:t>
      </w:r>
      <w:r w:rsidR="0057799B">
        <w:t>s</w:t>
      </w:r>
      <w:proofErr w:type="spellEnd"/>
    </w:p>
    <w:p w14:paraId="103D377E" w14:textId="77777777" w:rsidR="005A51DF" w:rsidRDefault="005A51DF" w:rsidP="005A51DF">
      <w:pPr>
        <w:spacing w:line="240" w:lineRule="auto"/>
      </w:pPr>
      <w:r>
        <w:t>e-mail:</w:t>
      </w:r>
    </w:p>
    <w:p w14:paraId="1786A8F1" w14:textId="77777777" w:rsidR="005A51DF" w:rsidRDefault="005A51DF" w:rsidP="005A51DF">
      <w:pPr>
        <w:spacing w:line="240" w:lineRule="auto"/>
      </w:pPr>
    </w:p>
    <w:p w14:paraId="240BDE50" w14:textId="77777777" w:rsidR="005A51DF" w:rsidRPr="00BA721E" w:rsidRDefault="00514917" w:rsidP="005A51DF">
      <w:pPr>
        <w:spacing w:line="240" w:lineRule="auto"/>
        <w:rPr>
          <w:b/>
        </w:rPr>
      </w:pPr>
      <w:proofErr w:type="spellStart"/>
      <w:r>
        <w:rPr>
          <w:b/>
        </w:rPr>
        <w:t>Titles</w:t>
      </w:r>
      <w:proofErr w:type="spellEnd"/>
      <w:r>
        <w:rPr>
          <w:b/>
        </w:rPr>
        <w:t xml:space="preserve"> </w:t>
      </w:r>
      <w:proofErr w:type="spellStart"/>
      <w:r w:rsidR="0057799B">
        <w:rPr>
          <w:b/>
        </w:rPr>
        <w:t>Third</w:t>
      </w:r>
      <w:proofErr w:type="spellEnd"/>
      <w:r w:rsidR="0057799B">
        <w:rPr>
          <w:b/>
        </w:rPr>
        <w:t xml:space="preserve"> </w:t>
      </w:r>
      <w:proofErr w:type="spellStart"/>
      <w:r w:rsidR="0057799B">
        <w:rPr>
          <w:b/>
        </w:rPr>
        <w:t>A</w:t>
      </w:r>
      <w:r w:rsidR="005A51DF" w:rsidRPr="00BA721E">
        <w:rPr>
          <w:b/>
        </w:rPr>
        <w:t>ut</w:t>
      </w:r>
      <w:r w:rsidR="0057799B">
        <w:rPr>
          <w:b/>
        </w:rPr>
        <w:t>h</w:t>
      </w:r>
      <w:r w:rsidR="005A51DF" w:rsidRPr="00BA721E">
        <w:rPr>
          <w:b/>
        </w:rPr>
        <w:t>or</w:t>
      </w:r>
      <w:proofErr w:type="spellEnd"/>
      <w:r>
        <w:rPr>
          <w:b/>
        </w:rPr>
        <w:t xml:space="preserve">, </w:t>
      </w:r>
      <w:proofErr w:type="spellStart"/>
      <w:r>
        <w:rPr>
          <w:b/>
        </w:rPr>
        <w:t>Titles</w:t>
      </w:r>
      <w:proofErr w:type="spellEnd"/>
    </w:p>
    <w:p w14:paraId="765C5A18" w14:textId="77777777" w:rsidR="005A51DF" w:rsidRDefault="0057799B" w:rsidP="005A51DF">
      <w:pPr>
        <w:spacing w:line="240" w:lineRule="auto"/>
      </w:pPr>
      <w:proofErr w:type="spellStart"/>
      <w:r>
        <w:t>institution</w:t>
      </w:r>
      <w:proofErr w:type="spellEnd"/>
    </w:p>
    <w:p w14:paraId="4FF947A9" w14:textId="77777777" w:rsidR="005A51DF" w:rsidRDefault="0057799B" w:rsidP="005A51DF">
      <w:pPr>
        <w:spacing w:line="240" w:lineRule="auto"/>
      </w:pPr>
      <w:proofErr w:type="spellStart"/>
      <w:r>
        <w:t>address</w:t>
      </w:r>
      <w:proofErr w:type="spellEnd"/>
    </w:p>
    <w:p w14:paraId="293F0712" w14:textId="77777777" w:rsidR="005A51DF" w:rsidRDefault="005A51DF" w:rsidP="005A51DF">
      <w:pPr>
        <w:spacing w:line="240" w:lineRule="auto"/>
      </w:pPr>
      <w:r>
        <w:t>e-mail:</w:t>
      </w:r>
    </w:p>
    <w:p w14:paraId="71FF0DDC" w14:textId="77777777" w:rsidR="005A51DF" w:rsidRDefault="005A51DF" w:rsidP="005A51DF">
      <w:pPr>
        <w:spacing w:line="240" w:lineRule="auto"/>
      </w:pPr>
    </w:p>
    <w:p w14:paraId="60C3A655" w14:textId="77777777" w:rsidR="005A51DF" w:rsidRDefault="005A51DF" w:rsidP="005A51DF">
      <w:pPr>
        <w:spacing w:line="240" w:lineRule="auto"/>
      </w:pPr>
    </w:p>
    <w:p w14:paraId="4CD0FCFF" w14:textId="77777777" w:rsidR="0057799B" w:rsidRDefault="0057799B" w:rsidP="00334B6E">
      <w:pPr>
        <w:spacing w:line="240" w:lineRule="auto"/>
      </w:pPr>
      <w:proofErr w:type="spellStart"/>
      <w:r>
        <w:t>Authors</w:t>
      </w:r>
      <w:proofErr w:type="spellEnd"/>
      <w:r>
        <w:t xml:space="preserve"> </w:t>
      </w:r>
      <w:proofErr w:type="spellStart"/>
      <w:r>
        <w:t>who</w:t>
      </w:r>
      <w:proofErr w:type="spellEnd"/>
      <w:r>
        <w:t xml:space="preserve"> do </w:t>
      </w:r>
      <w:proofErr w:type="spellStart"/>
      <w:r>
        <w:t>not</w:t>
      </w:r>
      <w:proofErr w:type="spellEnd"/>
      <w:r>
        <w:t xml:space="preserve"> </w:t>
      </w:r>
      <w:proofErr w:type="spellStart"/>
      <w:r>
        <w:t>work</w:t>
      </w:r>
      <w:proofErr w:type="spellEnd"/>
      <w:r>
        <w:t xml:space="preserve"> or study at </w:t>
      </w:r>
      <w:proofErr w:type="spellStart"/>
      <w:r>
        <w:t>the</w:t>
      </w:r>
      <w:proofErr w:type="spellEnd"/>
      <w:r>
        <w:t xml:space="preserve"> </w:t>
      </w:r>
      <w:r w:rsidRPr="0057799B">
        <w:rPr>
          <w:color w:val="000000" w:themeColor="text1"/>
        </w:rPr>
        <w:t>University of Economics in Bratislava</w:t>
      </w:r>
      <w:r w:rsidR="00AE0EC9">
        <w:rPr>
          <w:color w:val="000000" w:themeColor="text1"/>
        </w:rPr>
        <w:t xml:space="preserve"> </w:t>
      </w:r>
      <w:proofErr w:type="spellStart"/>
      <w:r w:rsidR="00AE0EC9">
        <w:rPr>
          <w:color w:val="000000" w:themeColor="text1"/>
        </w:rPr>
        <w:t>must</w:t>
      </w:r>
      <w:proofErr w:type="spellEnd"/>
      <w:r>
        <w:rPr>
          <w:color w:val="000000" w:themeColor="text1"/>
        </w:rPr>
        <w:t xml:space="preserve"> </w:t>
      </w:r>
      <w:proofErr w:type="spellStart"/>
      <w:r>
        <w:rPr>
          <w:color w:val="000000" w:themeColor="text1"/>
        </w:rPr>
        <w:t>fill</w:t>
      </w:r>
      <w:proofErr w:type="spellEnd"/>
      <w:r>
        <w:rPr>
          <w:color w:val="000000" w:themeColor="text1"/>
        </w:rPr>
        <w:t xml:space="preserve"> </w:t>
      </w:r>
      <w:proofErr w:type="spellStart"/>
      <w:r>
        <w:rPr>
          <w:color w:val="000000" w:themeColor="text1"/>
        </w:rPr>
        <w:t>out</w:t>
      </w:r>
      <w:proofErr w:type="spellEnd"/>
      <w:r>
        <w:rPr>
          <w:color w:val="000000" w:themeColor="text1"/>
        </w:rPr>
        <w:t xml:space="preserve"> and </w:t>
      </w:r>
      <w:proofErr w:type="spellStart"/>
      <w:r>
        <w:rPr>
          <w:color w:val="000000" w:themeColor="text1"/>
        </w:rPr>
        <w:t>sign</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sidRPr="00AE0EC9">
        <w:rPr>
          <w:b/>
          <w:color w:val="000000" w:themeColor="text1"/>
        </w:rPr>
        <w:t>license</w:t>
      </w:r>
      <w:proofErr w:type="spellEnd"/>
      <w:r w:rsidRPr="00AE0EC9">
        <w:rPr>
          <w:b/>
          <w:color w:val="000000" w:themeColor="text1"/>
        </w:rPr>
        <w:t xml:space="preserve"> </w:t>
      </w:r>
      <w:proofErr w:type="spellStart"/>
      <w:r w:rsidRPr="00AE0EC9">
        <w:rPr>
          <w:b/>
          <w:color w:val="000000" w:themeColor="text1"/>
        </w:rPr>
        <w:t>agreement</w:t>
      </w:r>
      <w:proofErr w:type="spellEnd"/>
      <w:r>
        <w:rPr>
          <w:color w:val="000000" w:themeColor="text1"/>
        </w:rPr>
        <w:t xml:space="preserve">, </w:t>
      </w:r>
      <w:proofErr w:type="spellStart"/>
      <w:r>
        <w:rPr>
          <w:color w:val="000000" w:themeColor="text1"/>
        </w:rPr>
        <w:t>which</w:t>
      </w:r>
      <w:proofErr w:type="spellEnd"/>
      <w:r>
        <w:rPr>
          <w:color w:val="000000" w:themeColor="text1"/>
        </w:rPr>
        <w:t xml:space="preserve"> </w:t>
      </w:r>
      <w:proofErr w:type="spellStart"/>
      <w:r>
        <w:rPr>
          <w:color w:val="000000" w:themeColor="text1"/>
        </w:rPr>
        <w:t>must</w:t>
      </w:r>
      <w:proofErr w:type="spellEnd"/>
      <w:r>
        <w:rPr>
          <w:color w:val="000000" w:themeColor="text1"/>
        </w:rPr>
        <w:t xml:space="preserve"> </w:t>
      </w:r>
      <w:proofErr w:type="spellStart"/>
      <w:r>
        <w:rPr>
          <w:color w:val="000000" w:themeColor="text1"/>
        </w:rPr>
        <w:t>be</w:t>
      </w:r>
      <w:proofErr w:type="spellEnd"/>
      <w:r>
        <w:rPr>
          <w:color w:val="000000" w:themeColor="text1"/>
        </w:rPr>
        <w:t xml:space="preserve"> </w:t>
      </w:r>
      <w:proofErr w:type="spellStart"/>
      <w:r>
        <w:rPr>
          <w:color w:val="000000" w:themeColor="text1"/>
        </w:rPr>
        <w:t>sent</w:t>
      </w:r>
      <w:proofErr w:type="spellEnd"/>
      <w:r>
        <w:rPr>
          <w:color w:val="000000" w:themeColor="text1"/>
        </w:rPr>
        <w:t xml:space="preserve"> to </w:t>
      </w:r>
      <w:proofErr w:type="spellStart"/>
      <w:r>
        <w:rPr>
          <w:color w:val="000000" w:themeColor="text1"/>
        </w:rPr>
        <w:t>the</w:t>
      </w:r>
      <w:proofErr w:type="spellEnd"/>
      <w:r>
        <w:rPr>
          <w:color w:val="000000" w:themeColor="text1"/>
        </w:rPr>
        <w:t xml:space="preserve"> </w:t>
      </w:r>
      <w:proofErr w:type="spellStart"/>
      <w:r>
        <w:rPr>
          <w:color w:val="000000" w:themeColor="text1"/>
        </w:rPr>
        <w:t>following</w:t>
      </w:r>
      <w:proofErr w:type="spellEnd"/>
      <w:r>
        <w:rPr>
          <w:color w:val="000000" w:themeColor="text1"/>
        </w:rPr>
        <w:t xml:space="preserve"> </w:t>
      </w:r>
      <w:proofErr w:type="spellStart"/>
      <w:r>
        <w:rPr>
          <w:color w:val="000000" w:themeColor="text1"/>
        </w:rPr>
        <w:t>address</w:t>
      </w:r>
      <w:proofErr w:type="spellEnd"/>
      <w:r>
        <w:rPr>
          <w:color w:val="000000" w:themeColor="text1"/>
        </w:rPr>
        <w:t>:</w:t>
      </w:r>
    </w:p>
    <w:p w14:paraId="08868E9E" w14:textId="77777777" w:rsidR="00225953" w:rsidRDefault="00225953" w:rsidP="005A51DF">
      <w:pPr>
        <w:spacing w:line="240" w:lineRule="auto"/>
        <w:jc w:val="left"/>
        <w:rPr>
          <w:color w:val="000000"/>
        </w:rPr>
      </w:pPr>
      <w:r>
        <w:rPr>
          <w:color w:val="000000"/>
        </w:rPr>
        <w:t>Oľga Stropkovičová</w:t>
      </w:r>
    </w:p>
    <w:p w14:paraId="2D19FDEB" w14:textId="77777777" w:rsidR="005A51DF" w:rsidRDefault="0048683D" w:rsidP="005A51DF">
      <w:pPr>
        <w:spacing w:line="240" w:lineRule="auto"/>
        <w:jc w:val="left"/>
        <w:rPr>
          <w:color w:val="000000"/>
        </w:rPr>
      </w:pPr>
      <w:r>
        <w:rPr>
          <w:color w:val="000000"/>
        </w:rPr>
        <w:t>Dean</w:t>
      </w:r>
      <w:r w:rsidR="00AE0EC9">
        <w:rPr>
          <w:color w:val="000000"/>
          <w:lang w:val="en-US"/>
        </w:rPr>
        <w:t>’</w:t>
      </w:r>
      <w:r>
        <w:rPr>
          <w:color w:val="000000"/>
        </w:rPr>
        <w:t xml:space="preserve">s Office of </w:t>
      </w:r>
      <w:proofErr w:type="spellStart"/>
      <w:r>
        <w:rPr>
          <w:color w:val="000000"/>
        </w:rPr>
        <w:t>the</w:t>
      </w:r>
      <w:proofErr w:type="spellEnd"/>
      <w:r w:rsidR="005A51DF" w:rsidRPr="00BA721E">
        <w:rPr>
          <w:color w:val="000000"/>
        </w:rPr>
        <w:t xml:space="preserve"> </w:t>
      </w:r>
      <w:proofErr w:type="spellStart"/>
      <w:r>
        <w:t>Fac</w:t>
      </w:r>
      <w:r w:rsidRPr="004321A8">
        <w:t>ult</w:t>
      </w:r>
      <w:r>
        <w:t>y</w:t>
      </w:r>
      <w:proofErr w:type="spellEnd"/>
      <w:r w:rsidRPr="004321A8">
        <w:t xml:space="preserve"> </w:t>
      </w:r>
      <w:r>
        <w:t xml:space="preserve">of International </w:t>
      </w:r>
      <w:proofErr w:type="spellStart"/>
      <w:r>
        <w:t>Relations</w:t>
      </w:r>
      <w:proofErr w:type="spellEnd"/>
      <w:r w:rsidR="005A51DF" w:rsidRPr="00BA721E">
        <w:rPr>
          <w:color w:val="000000"/>
        </w:rPr>
        <w:br/>
      </w:r>
      <w:r w:rsidR="0057799B" w:rsidRPr="0057799B">
        <w:rPr>
          <w:color w:val="000000" w:themeColor="text1"/>
        </w:rPr>
        <w:t>University of Economics in Bratislava</w:t>
      </w:r>
      <w:r w:rsidR="005A51DF" w:rsidRPr="00BA721E">
        <w:rPr>
          <w:color w:val="000000"/>
        </w:rPr>
        <w:br/>
      </w:r>
      <w:r w:rsidR="005A51DF" w:rsidRPr="00BA721E">
        <w:rPr>
          <w:color w:val="000000"/>
        </w:rPr>
        <w:lastRenderedPageBreak/>
        <w:t>Dolnozemská cesta 1/b</w:t>
      </w:r>
      <w:r w:rsidR="005A51DF" w:rsidRPr="00BA721E">
        <w:rPr>
          <w:color w:val="000000"/>
        </w:rPr>
        <w:br/>
        <w:t>852 35 Bratislava 5</w:t>
      </w:r>
      <w:r w:rsidR="005A51DF" w:rsidRPr="00BA721E">
        <w:rPr>
          <w:color w:val="000000"/>
        </w:rPr>
        <w:br/>
      </w:r>
      <w:r w:rsidR="0057799B">
        <w:rPr>
          <w:color w:val="000000"/>
        </w:rPr>
        <w:t xml:space="preserve">Slovak </w:t>
      </w:r>
      <w:proofErr w:type="spellStart"/>
      <w:r w:rsidR="0057799B">
        <w:rPr>
          <w:color w:val="000000"/>
        </w:rPr>
        <w:t>Republic</w:t>
      </w:r>
      <w:proofErr w:type="spellEnd"/>
    </w:p>
    <w:p w14:paraId="31338109" w14:textId="77777777" w:rsidR="005A51DF" w:rsidRDefault="005A51DF" w:rsidP="005A51DF">
      <w:pPr>
        <w:spacing w:line="240" w:lineRule="auto"/>
        <w:jc w:val="left"/>
        <w:rPr>
          <w:color w:val="000000"/>
        </w:rPr>
      </w:pPr>
    </w:p>
    <w:p w14:paraId="1FEA1069" w14:textId="77777777" w:rsidR="005A51DF" w:rsidRDefault="005A51DF" w:rsidP="005A51DF">
      <w:pPr>
        <w:spacing w:line="240" w:lineRule="auto"/>
        <w:jc w:val="left"/>
        <w:rPr>
          <w:color w:val="000000"/>
        </w:rPr>
      </w:pPr>
    </w:p>
    <w:p w14:paraId="71845353" w14:textId="77777777" w:rsidR="00486FF6" w:rsidRPr="001B7210" w:rsidRDefault="00486FF6" w:rsidP="00486FF6">
      <w:pPr>
        <w:spacing w:line="240" w:lineRule="auto"/>
        <w:jc w:val="center"/>
        <w:rPr>
          <w:b/>
          <w:color w:val="FF0000"/>
          <w:sz w:val="28"/>
        </w:rPr>
      </w:pPr>
      <w:proofErr w:type="spellStart"/>
      <w:r w:rsidRPr="001B7210">
        <w:rPr>
          <w:b/>
          <w:color w:val="FF0000"/>
          <w:sz w:val="28"/>
        </w:rPr>
        <w:t>Please</w:t>
      </w:r>
      <w:proofErr w:type="spellEnd"/>
      <w:r w:rsidRPr="001B7210">
        <w:rPr>
          <w:b/>
          <w:color w:val="FF0000"/>
          <w:sz w:val="28"/>
        </w:rPr>
        <w:t xml:space="preserve"> </w:t>
      </w:r>
      <w:proofErr w:type="spellStart"/>
      <w:r w:rsidRPr="001B7210">
        <w:rPr>
          <w:b/>
          <w:color w:val="FF0000"/>
          <w:sz w:val="28"/>
        </w:rPr>
        <w:t>follow</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Pr="001B7210">
        <w:rPr>
          <w:b/>
          <w:color w:val="FF0000"/>
          <w:sz w:val="28"/>
        </w:rPr>
        <w:t>instructions</w:t>
      </w:r>
      <w:proofErr w:type="spellEnd"/>
      <w:r w:rsidRPr="001B7210">
        <w:rPr>
          <w:b/>
          <w:color w:val="FF0000"/>
          <w:sz w:val="28"/>
        </w:rPr>
        <w:t xml:space="preserve"> </w:t>
      </w:r>
      <w:proofErr w:type="spellStart"/>
      <w:r w:rsidRPr="001B7210">
        <w:rPr>
          <w:b/>
          <w:color w:val="FF0000"/>
          <w:sz w:val="28"/>
        </w:rPr>
        <w:t>for</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001B7210" w:rsidRPr="001B7210">
        <w:rPr>
          <w:b/>
          <w:color w:val="FF0000"/>
          <w:sz w:val="28"/>
        </w:rPr>
        <w:t>technical</w:t>
      </w:r>
      <w:proofErr w:type="spellEnd"/>
      <w:r w:rsidR="001B7210" w:rsidRPr="001B7210">
        <w:rPr>
          <w:b/>
          <w:color w:val="FF0000"/>
          <w:sz w:val="28"/>
        </w:rPr>
        <w:t xml:space="preserve"> </w:t>
      </w:r>
      <w:proofErr w:type="spellStart"/>
      <w:r w:rsidR="001B7210">
        <w:rPr>
          <w:b/>
          <w:color w:val="FF0000"/>
          <w:sz w:val="28"/>
        </w:rPr>
        <w:t>layout</w:t>
      </w:r>
      <w:proofErr w:type="spellEnd"/>
      <w:r w:rsidR="001B7210" w:rsidRPr="001B7210">
        <w:rPr>
          <w:b/>
          <w:color w:val="FF0000"/>
          <w:sz w:val="28"/>
        </w:rPr>
        <w:t xml:space="preserve">, </w:t>
      </w:r>
      <w:proofErr w:type="spellStart"/>
      <w:r w:rsidR="001B7210" w:rsidRPr="001B7210">
        <w:rPr>
          <w:b/>
          <w:color w:val="FF0000"/>
          <w:sz w:val="28"/>
        </w:rPr>
        <w:t>punctuation</w:t>
      </w:r>
      <w:proofErr w:type="spellEnd"/>
      <w:r w:rsidR="001B7210" w:rsidRPr="001B7210">
        <w:rPr>
          <w:b/>
          <w:color w:val="FF0000"/>
          <w:sz w:val="28"/>
        </w:rPr>
        <w:t xml:space="preserve"> and </w:t>
      </w:r>
      <w:proofErr w:type="spellStart"/>
      <w:r w:rsidR="001B7210" w:rsidRPr="001B7210">
        <w:rPr>
          <w:b/>
          <w:color w:val="FF0000"/>
          <w:sz w:val="28"/>
        </w:rPr>
        <w:t>diacritic</w:t>
      </w:r>
      <w:proofErr w:type="spellEnd"/>
      <w:r w:rsidR="001B7210">
        <w:rPr>
          <w:b/>
          <w:color w:val="FF0000"/>
          <w:sz w:val="28"/>
        </w:rPr>
        <w:t xml:space="preserve"> </w:t>
      </w:r>
      <w:proofErr w:type="spellStart"/>
      <w:r w:rsidR="001B7210">
        <w:rPr>
          <w:b/>
          <w:color w:val="FF0000"/>
          <w:sz w:val="28"/>
        </w:rPr>
        <w:t>marks</w:t>
      </w:r>
      <w:proofErr w:type="spellEnd"/>
      <w:r w:rsidR="001B7210" w:rsidRPr="001B7210">
        <w:rPr>
          <w:b/>
          <w:color w:val="FF0000"/>
          <w:sz w:val="28"/>
        </w:rPr>
        <w:t>.</w:t>
      </w:r>
    </w:p>
    <w:p w14:paraId="7C7D866B" w14:textId="77777777" w:rsidR="005A51DF" w:rsidRDefault="005A51DF" w:rsidP="005A51DF">
      <w:pPr>
        <w:pStyle w:val="Bezriadkovania"/>
        <w:rPr>
          <w:rFonts w:ascii="Times New Roman" w:hAnsi="Times New Roman"/>
          <w:sz w:val="24"/>
          <w:lang w:val="en-US"/>
        </w:rPr>
      </w:pPr>
    </w:p>
    <w:p w14:paraId="769AAD08" w14:textId="77777777" w:rsidR="005A51DF" w:rsidRDefault="005A51DF" w:rsidP="005A51DF">
      <w:pPr>
        <w:pStyle w:val="Bezriadkovania"/>
        <w:rPr>
          <w:rFonts w:ascii="Times New Roman" w:hAnsi="Times New Roman"/>
          <w:sz w:val="24"/>
          <w:lang w:val="en-US"/>
        </w:rPr>
      </w:pPr>
    </w:p>
    <w:p w14:paraId="26ECF6FB" w14:textId="77777777" w:rsidR="005A51DF" w:rsidRPr="006E518C" w:rsidRDefault="005A51DF" w:rsidP="005A51DF">
      <w:pPr>
        <w:pStyle w:val="Bezriadkovania"/>
        <w:rPr>
          <w:rFonts w:ascii="Times New Roman" w:hAnsi="Times New Roman"/>
          <w:sz w:val="24"/>
          <w:lang w:val="en-US"/>
        </w:rPr>
      </w:pPr>
    </w:p>
    <w:sectPr w:rsidR="005A51DF" w:rsidRPr="006E518C" w:rsidSect="00BF1D16">
      <w:footerReference w:type="default" r:id="rI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AE067" w14:textId="77777777" w:rsidR="004D732D" w:rsidRDefault="004D732D" w:rsidP="00236954">
      <w:pPr>
        <w:spacing w:line="240" w:lineRule="auto"/>
      </w:pPr>
      <w:r>
        <w:separator/>
      </w:r>
    </w:p>
  </w:endnote>
  <w:endnote w:type="continuationSeparator" w:id="0">
    <w:p w14:paraId="074091DC" w14:textId="77777777" w:rsidR="004D732D" w:rsidRDefault="004D732D" w:rsidP="00236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Heiti TC Light"/>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Ottawa">
    <w:altName w:val="Times New Roman"/>
    <w:charset w:val="00"/>
    <w:family w:val="auto"/>
    <w:pitch w:val="variable"/>
  </w:font>
  <w:font w:name="Liberation Serif">
    <w:altName w:val="Times New Roman"/>
    <w:charset w:val="EE"/>
    <w:family w:val="roman"/>
    <w:pitch w:val="variable"/>
    <w:sig w:usb0="E0000AFF" w:usb1="500078FF" w:usb2="00000021" w:usb3="00000000" w:csb0="000001BF" w:csb1="00000000"/>
  </w:font>
  <w:font w:name="Droid Sans">
    <w:charset w:val="00"/>
    <w:family w:val="swiss"/>
    <w:pitch w:val="variable"/>
    <w:sig w:usb0="E00002EF" w:usb1="4000205B" w:usb2="00000028" w:usb3="00000000" w:csb0="0000019F" w:csb1="00000000"/>
  </w:font>
  <w:font w:name="Lohit Hindi">
    <w:altName w:val="Times New Roman"/>
    <w:charset w:val="00"/>
    <w:family w:val="auto"/>
    <w:pitch w:val="variable"/>
    <w:sig w:usb0="00000003" w:usb1="0000204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Gill Sans MT">
    <w:panose1 w:val="020B0502020104020203"/>
    <w:charset w:val="00"/>
    <w:family w:val="swiss"/>
    <w:pitch w:val="variable"/>
    <w:sig w:usb0="00000003" w:usb1="00000000" w:usb2="00000000" w:usb3="00000000" w:csb0="00000003" w:csb1="00000000"/>
  </w:font>
  <w:font w:name="Helvetica">
    <w:panose1 w:val="020B0604020202020204"/>
    <w:charset w:val="EE"/>
    <w:family w:val="swiss"/>
    <w:pitch w:val="variable"/>
    <w:sig w:usb0="E0002EFF" w:usb1="C000785B" w:usb2="00000009" w:usb3="00000000" w:csb0="000001F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9C5A" w14:textId="77777777" w:rsidR="00C25AD4" w:rsidRDefault="00C25AD4">
    <w:pPr>
      <w:pStyle w:val="Pta"/>
      <w:jc w:val="right"/>
    </w:pPr>
  </w:p>
  <w:p w14:paraId="75440A2D" w14:textId="77777777" w:rsidR="00C25AD4" w:rsidRDefault="00C25AD4" w:rsidP="00036E2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7FB12" w14:textId="77777777" w:rsidR="004D732D" w:rsidRDefault="004D732D" w:rsidP="00236954">
      <w:pPr>
        <w:spacing w:line="240" w:lineRule="auto"/>
      </w:pPr>
      <w:r>
        <w:separator/>
      </w:r>
    </w:p>
  </w:footnote>
  <w:footnote w:type="continuationSeparator" w:id="0">
    <w:p w14:paraId="257C28CE" w14:textId="77777777" w:rsidR="004D732D" w:rsidRDefault="004D732D" w:rsidP="00236954">
      <w:pPr>
        <w:spacing w:line="240" w:lineRule="auto"/>
      </w:pPr>
      <w:r>
        <w:continuationSeparator/>
      </w:r>
    </w:p>
  </w:footnote>
  <w:footnote w:id="1">
    <w:p w14:paraId="68E62A79" w14:textId="77777777" w:rsidR="00B1493A" w:rsidRDefault="00B1493A" w:rsidP="00B1493A">
      <w:pPr>
        <w:pStyle w:val="Textpoznmkypodiarou"/>
        <w:spacing w:line="240" w:lineRule="auto"/>
      </w:pPr>
      <w:r w:rsidRPr="00481F86">
        <w:rPr>
          <w:rStyle w:val="Odkaznapoznmkupodiarou"/>
        </w:rPr>
        <w:footnoteRef/>
      </w:r>
      <w:r w:rsidRPr="00481F86">
        <w:t xml:space="preserve"> </w:t>
      </w:r>
      <w:proofErr w:type="spellStart"/>
      <w:r>
        <w:t>Indicate</w:t>
      </w:r>
      <w:proofErr w:type="spellEnd"/>
      <w:r>
        <w:t xml:space="preserve"> </w:t>
      </w:r>
      <w:proofErr w:type="spellStart"/>
      <w:r>
        <w:t>source</w:t>
      </w:r>
      <w:proofErr w:type="spellEnd"/>
      <w:r>
        <w:t xml:space="preserve"> of </w:t>
      </w:r>
      <w:proofErr w:type="spellStart"/>
      <w:r>
        <w:t>finance</w:t>
      </w:r>
      <w:proofErr w:type="spellEnd"/>
      <w:r>
        <w:t xml:space="preserve"> </w:t>
      </w:r>
      <w:proofErr w:type="spellStart"/>
      <w:r>
        <w:t>for</w:t>
      </w:r>
      <w:proofErr w:type="spellEnd"/>
      <w:r>
        <w:t xml:space="preserve"> </w:t>
      </w:r>
      <w:proofErr w:type="spellStart"/>
      <w:r>
        <w:t>your</w:t>
      </w:r>
      <w:proofErr w:type="spellEnd"/>
      <w:r>
        <w:t xml:space="preserve"> </w:t>
      </w:r>
      <w:proofErr w:type="spellStart"/>
      <w:r>
        <w:t>research</w:t>
      </w:r>
      <w:proofErr w:type="spellEnd"/>
      <w:r>
        <w:t xml:space="preserve"> (</w:t>
      </w:r>
      <w:proofErr w:type="spellStart"/>
      <w:r>
        <w:t>if</w:t>
      </w:r>
      <w:proofErr w:type="spellEnd"/>
      <w:r>
        <w:t xml:space="preserve"> </w:t>
      </w:r>
      <w:proofErr w:type="spellStart"/>
      <w:r>
        <w:t>applicable</w:t>
      </w:r>
      <w:proofErr w:type="spellEnd"/>
      <w:r>
        <w:t xml:space="preserve">) – </w:t>
      </w:r>
      <w:proofErr w:type="spellStart"/>
      <w:r>
        <w:t>e.g</w:t>
      </w:r>
      <w:proofErr w:type="spellEnd"/>
      <w:r>
        <w:t xml:space="preserve">. </w:t>
      </w:r>
      <w:proofErr w:type="spellStart"/>
      <w:r>
        <w:t>specific</w:t>
      </w:r>
      <w:proofErr w:type="spellEnd"/>
      <w:r>
        <w:t xml:space="preserve"> </w:t>
      </w:r>
      <w:proofErr w:type="spellStart"/>
      <w:r>
        <w:t>grants</w:t>
      </w:r>
      <w:proofErr w:type="spellEnd"/>
      <w:r>
        <w:t xml:space="preserve">, etc.. </w:t>
      </w:r>
      <w:proofErr w:type="spellStart"/>
      <w:r>
        <w:t>Acknowledgements</w:t>
      </w:r>
      <w:proofErr w:type="spellEnd"/>
      <w:r>
        <w:t xml:space="preserve">. </w:t>
      </w:r>
      <w:proofErr w:type="spellStart"/>
      <w:r>
        <w:t>Miscellaneous</w:t>
      </w:r>
      <w:proofErr w:type="spellEnd"/>
      <w:r>
        <w:t xml:space="preserve"> notes (</w:t>
      </w:r>
      <w:proofErr w:type="spellStart"/>
      <w:r>
        <w:t>e.g</w:t>
      </w:r>
      <w:proofErr w:type="spellEnd"/>
      <w:r>
        <w:t xml:space="preserve">. – </w:t>
      </w:r>
      <w:proofErr w:type="spellStart"/>
      <w:r>
        <w:t>the</w:t>
      </w:r>
      <w:proofErr w:type="spellEnd"/>
      <w:r>
        <w:t xml:space="preserve"> </w:t>
      </w:r>
      <w:proofErr w:type="spellStart"/>
      <w:r>
        <w:t>author</w:t>
      </w:r>
      <w:proofErr w:type="spellEnd"/>
      <w:r>
        <w:t xml:space="preserve"> </w:t>
      </w:r>
      <w:proofErr w:type="spellStart"/>
      <w:r>
        <w:t>is</w:t>
      </w:r>
      <w:proofErr w:type="spellEnd"/>
      <w:r>
        <w:t xml:space="preserve"> a PhD. </w:t>
      </w:r>
      <w:proofErr w:type="spellStart"/>
      <w:r>
        <w:t>student</w:t>
      </w:r>
      <w:proofErr w:type="spellEnd"/>
      <w:r>
        <w:t xml:space="preserve">; </w:t>
      </w:r>
      <w:proofErr w:type="spellStart"/>
      <w:r>
        <w:t>the</w:t>
      </w:r>
      <w:proofErr w:type="spellEnd"/>
      <w:r>
        <w:t xml:space="preserve"> </w:t>
      </w:r>
      <w:proofErr w:type="spellStart"/>
      <w:r>
        <w:t>author</w:t>
      </w:r>
      <w:proofErr w:type="spellEnd"/>
      <w:r>
        <w:t xml:space="preserve"> </w:t>
      </w:r>
      <w:proofErr w:type="spellStart"/>
      <w:r>
        <w:t>works</w:t>
      </w:r>
      <w:proofErr w:type="spellEnd"/>
      <w:r>
        <w:t xml:space="preserve"> </w:t>
      </w:r>
      <w:proofErr w:type="spellStart"/>
      <w:r>
        <w:t>for</w:t>
      </w:r>
      <w:proofErr w:type="spellEnd"/>
      <w:r>
        <w:t xml:space="preserve"> </w:t>
      </w:r>
      <w:proofErr w:type="spellStart"/>
      <w:r>
        <w:t>multiple</w:t>
      </w:r>
      <w:proofErr w:type="spellEnd"/>
      <w:r>
        <w:t xml:space="preserve"> </w:t>
      </w:r>
      <w:proofErr w:type="spellStart"/>
      <w:r>
        <w:t>institutions</w:t>
      </w:r>
      <w:proofErr w:type="spellEnd"/>
      <w:r>
        <w:t>, etc.).</w:t>
      </w:r>
    </w:p>
    <w:p w14:paraId="60F856AC" w14:textId="77777777" w:rsidR="00B1493A" w:rsidRPr="00481F86" w:rsidRDefault="00B1493A" w:rsidP="00B1493A">
      <w:pPr>
        <w:pStyle w:val="Textpoznmkypodiarou"/>
        <w:spacing w:line="240" w:lineRule="auto"/>
      </w:pPr>
      <w:r>
        <w:t xml:space="preserve">Font: </w:t>
      </w:r>
      <w:proofErr w:type="spellStart"/>
      <w:r>
        <w:t>Times</w:t>
      </w:r>
      <w:proofErr w:type="spellEnd"/>
      <w:r>
        <w:t xml:space="preserve"> New Roman, </w:t>
      </w:r>
      <w:proofErr w:type="spellStart"/>
      <w:r>
        <w:t>size</w:t>
      </w:r>
      <w:proofErr w:type="spellEnd"/>
      <w:r>
        <w:t>: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decimal"/>
      <w:suff w:val="nothing"/>
      <w:lvlText w:val="%1."/>
      <w:lvlJc w:val="left"/>
      <w:pPr>
        <w:tabs>
          <w:tab w:val="num" w:pos="0"/>
        </w:tabs>
        <w:ind w:left="360" w:firstLine="0"/>
      </w:pPr>
    </w:lvl>
    <w:lvl w:ilvl="1">
      <w:start w:val="1"/>
      <w:numFmt w:val="decimal"/>
      <w:lvlText w:val="%2."/>
      <w:lvlJc w:val="left"/>
      <w:pPr>
        <w:tabs>
          <w:tab w:val="num" w:pos="1774"/>
        </w:tabs>
        <w:ind w:left="1774" w:hanging="283"/>
      </w:pPr>
    </w:lvl>
    <w:lvl w:ilvl="2">
      <w:start w:val="1"/>
      <w:numFmt w:val="decimal"/>
      <w:lvlText w:val="%3."/>
      <w:lvlJc w:val="left"/>
      <w:pPr>
        <w:tabs>
          <w:tab w:val="num" w:pos="2481"/>
        </w:tabs>
        <w:ind w:left="2481" w:hanging="283"/>
      </w:pPr>
    </w:lvl>
    <w:lvl w:ilvl="3">
      <w:start w:val="1"/>
      <w:numFmt w:val="decimal"/>
      <w:lvlText w:val="%4."/>
      <w:lvlJc w:val="left"/>
      <w:pPr>
        <w:tabs>
          <w:tab w:val="num" w:pos="3188"/>
        </w:tabs>
        <w:ind w:left="3188" w:hanging="283"/>
      </w:pPr>
    </w:lvl>
    <w:lvl w:ilvl="4">
      <w:start w:val="1"/>
      <w:numFmt w:val="decimal"/>
      <w:lvlText w:val="%5."/>
      <w:lvlJc w:val="left"/>
      <w:pPr>
        <w:tabs>
          <w:tab w:val="num" w:pos="3895"/>
        </w:tabs>
        <w:ind w:left="3895" w:hanging="283"/>
      </w:pPr>
    </w:lvl>
    <w:lvl w:ilvl="5">
      <w:start w:val="1"/>
      <w:numFmt w:val="decimal"/>
      <w:lvlText w:val="%6."/>
      <w:lvlJc w:val="left"/>
      <w:pPr>
        <w:tabs>
          <w:tab w:val="num" w:pos="4602"/>
        </w:tabs>
        <w:ind w:left="4602" w:hanging="283"/>
      </w:pPr>
    </w:lvl>
    <w:lvl w:ilvl="6">
      <w:start w:val="1"/>
      <w:numFmt w:val="decimal"/>
      <w:lvlText w:val="%7."/>
      <w:lvlJc w:val="left"/>
      <w:pPr>
        <w:tabs>
          <w:tab w:val="num" w:pos="5309"/>
        </w:tabs>
        <w:ind w:left="5309" w:hanging="283"/>
      </w:pPr>
    </w:lvl>
    <w:lvl w:ilvl="7">
      <w:start w:val="1"/>
      <w:numFmt w:val="decimal"/>
      <w:lvlText w:val="%8."/>
      <w:lvlJc w:val="left"/>
      <w:pPr>
        <w:tabs>
          <w:tab w:val="num" w:pos="6016"/>
        </w:tabs>
        <w:ind w:left="6016" w:hanging="283"/>
      </w:pPr>
    </w:lvl>
    <w:lvl w:ilvl="8">
      <w:start w:val="1"/>
      <w:numFmt w:val="decimal"/>
      <w:lvlText w:val="%9."/>
      <w:lvlJc w:val="left"/>
      <w:pPr>
        <w:tabs>
          <w:tab w:val="num" w:pos="6723"/>
        </w:tabs>
        <w:ind w:left="6723" w:hanging="283"/>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A"/>
    <w:multiLevelType w:val="singleLevel"/>
    <w:tmpl w:val="0000000A"/>
    <w:name w:val="WW8Num10"/>
    <w:lvl w:ilvl="0">
      <w:start w:val="3"/>
      <w:numFmt w:val="bullet"/>
      <w:lvlText w:val="-"/>
      <w:lvlJc w:val="left"/>
      <w:pPr>
        <w:tabs>
          <w:tab w:val="num" w:pos="0"/>
        </w:tabs>
        <w:ind w:left="1069" w:hanging="360"/>
      </w:pPr>
      <w:rPr>
        <w:rFonts w:ascii="Times New Roman" w:hAnsi="Times New Roman" w:cs="Times New Roman"/>
      </w:rPr>
    </w:lvl>
  </w:abstractNum>
  <w:abstractNum w:abstractNumId="6" w15:restartNumberingAfterBreak="0">
    <w:nsid w:val="0000000D"/>
    <w:multiLevelType w:val="singleLevel"/>
    <w:tmpl w:val="0000000D"/>
    <w:name w:val="WW8Num13"/>
    <w:lvl w:ilvl="0">
      <w:numFmt w:val="bullet"/>
      <w:lvlText w:val="-"/>
      <w:lvlJc w:val="left"/>
      <w:pPr>
        <w:tabs>
          <w:tab w:val="num" w:pos="0"/>
        </w:tabs>
        <w:ind w:left="720" w:hanging="360"/>
      </w:pPr>
      <w:rPr>
        <w:rFonts w:ascii="Times New Roman" w:hAnsi="Times New Roman" w:cs="Times New Roman"/>
      </w:rPr>
    </w:lvl>
  </w:abstractNum>
  <w:abstractNum w:abstractNumId="7" w15:restartNumberingAfterBreak="0">
    <w:nsid w:val="0055767D"/>
    <w:multiLevelType w:val="hybridMultilevel"/>
    <w:tmpl w:val="F44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2F21AC"/>
    <w:multiLevelType w:val="hybridMultilevel"/>
    <w:tmpl w:val="25EAE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1B4752A"/>
    <w:multiLevelType w:val="hybridMultilevel"/>
    <w:tmpl w:val="39969BE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02202198"/>
    <w:multiLevelType w:val="hybridMultilevel"/>
    <w:tmpl w:val="67826B68"/>
    <w:lvl w:ilvl="0" w:tplc="B7E686EA">
      <w:start w:val="1"/>
      <w:numFmt w:val="lowerLetter"/>
      <w:lvlText w:val="%1)"/>
      <w:lvlJc w:val="left"/>
      <w:pPr>
        <w:ind w:left="1854" w:hanging="360"/>
      </w:pPr>
      <w:rPr>
        <w:rFonts w:cs="Times New Roman" w:hint="default"/>
      </w:rPr>
    </w:lvl>
    <w:lvl w:ilvl="1" w:tplc="041B0019">
      <w:start w:val="1"/>
      <w:numFmt w:val="lowerLetter"/>
      <w:lvlText w:val="%2."/>
      <w:lvlJc w:val="left"/>
      <w:pPr>
        <w:ind w:left="2574" w:hanging="360"/>
      </w:pPr>
      <w:rPr>
        <w:rFonts w:cs="Times New Roman"/>
      </w:rPr>
    </w:lvl>
    <w:lvl w:ilvl="2" w:tplc="041B001B">
      <w:start w:val="1"/>
      <w:numFmt w:val="lowerRoman"/>
      <w:lvlText w:val="%3."/>
      <w:lvlJc w:val="right"/>
      <w:pPr>
        <w:ind w:left="3294" w:hanging="180"/>
      </w:pPr>
      <w:rPr>
        <w:rFonts w:cs="Times New Roman"/>
      </w:rPr>
    </w:lvl>
    <w:lvl w:ilvl="3" w:tplc="041B000F">
      <w:start w:val="1"/>
      <w:numFmt w:val="decimal"/>
      <w:lvlText w:val="%4."/>
      <w:lvlJc w:val="left"/>
      <w:pPr>
        <w:ind w:left="4014" w:hanging="360"/>
      </w:pPr>
      <w:rPr>
        <w:rFonts w:cs="Times New Roman"/>
      </w:rPr>
    </w:lvl>
    <w:lvl w:ilvl="4" w:tplc="041B0019">
      <w:start w:val="1"/>
      <w:numFmt w:val="lowerLetter"/>
      <w:lvlText w:val="%5."/>
      <w:lvlJc w:val="left"/>
      <w:pPr>
        <w:ind w:left="4734" w:hanging="360"/>
      </w:pPr>
      <w:rPr>
        <w:rFonts w:cs="Times New Roman"/>
      </w:rPr>
    </w:lvl>
    <w:lvl w:ilvl="5" w:tplc="041B001B">
      <w:start w:val="1"/>
      <w:numFmt w:val="lowerRoman"/>
      <w:lvlText w:val="%6."/>
      <w:lvlJc w:val="right"/>
      <w:pPr>
        <w:ind w:left="5454" w:hanging="180"/>
      </w:pPr>
      <w:rPr>
        <w:rFonts w:cs="Times New Roman"/>
      </w:rPr>
    </w:lvl>
    <w:lvl w:ilvl="6" w:tplc="041B000F">
      <w:start w:val="1"/>
      <w:numFmt w:val="decimal"/>
      <w:lvlText w:val="%7."/>
      <w:lvlJc w:val="left"/>
      <w:pPr>
        <w:ind w:left="6174" w:hanging="360"/>
      </w:pPr>
      <w:rPr>
        <w:rFonts w:cs="Times New Roman"/>
      </w:rPr>
    </w:lvl>
    <w:lvl w:ilvl="7" w:tplc="041B0019">
      <w:start w:val="1"/>
      <w:numFmt w:val="lowerLetter"/>
      <w:lvlText w:val="%8."/>
      <w:lvlJc w:val="left"/>
      <w:pPr>
        <w:ind w:left="6894" w:hanging="360"/>
      </w:pPr>
      <w:rPr>
        <w:rFonts w:cs="Times New Roman"/>
      </w:rPr>
    </w:lvl>
    <w:lvl w:ilvl="8" w:tplc="041B001B">
      <w:start w:val="1"/>
      <w:numFmt w:val="lowerRoman"/>
      <w:lvlText w:val="%9."/>
      <w:lvlJc w:val="right"/>
      <w:pPr>
        <w:ind w:left="7614" w:hanging="180"/>
      </w:pPr>
      <w:rPr>
        <w:rFonts w:cs="Times New Roman"/>
      </w:rPr>
    </w:lvl>
  </w:abstractNum>
  <w:abstractNum w:abstractNumId="11" w15:restartNumberingAfterBreak="0">
    <w:nsid w:val="03AE4ACA"/>
    <w:multiLevelType w:val="hybridMultilevel"/>
    <w:tmpl w:val="C756AD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3EF1B6E"/>
    <w:multiLevelType w:val="hybridMultilevel"/>
    <w:tmpl w:val="E01073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5EF4F53"/>
    <w:multiLevelType w:val="hybridMultilevel"/>
    <w:tmpl w:val="B3881156"/>
    <w:lvl w:ilvl="0" w:tplc="041B0011">
      <w:start w:val="1"/>
      <w:numFmt w:val="decimal"/>
      <w:lvlText w:val="%1)"/>
      <w:lvlJc w:val="left"/>
      <w:pPr>
        <w:ind w:left="1210" w:hanging="360"/>
      </w:p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4" w15:restartNumberingAfterBreak="0">
    <w:nsid w:val="064A799E"/>
    <w:multiLevelType w:val="hybridMultilevel"/>
    <w:tmpl w:val="4BBCC4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A7235B"/>
    <w:multiLevelType w:val="hybridMultilevel"/>
    <w:tmpl w:val="22E0483E"/>
    <w:lvl w:ilvl="0" w:tplc="F36C11C4">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85405"/>
    <w:multiLevelType w:val="hybridMultilevel"/>
    <w:tmpl w:val="750E30EC"/>
    <w:lvl w:ilvl="0" w:tplc="763A0858">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17" w15:restartNumberingAfterBreak="0">
    <w:nsid w:val="09384A46"/>
    <w:multiLevelType w:val="hybridMultilevel"/>
    <w:tmpl w:val="3DF8A3D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0D7A2DD0"/>
    <w:multiLevelType w:val="hybridMultilevel"/>
    <w:tmpl w:val="619294D4"/>
    <w:lvl w:ilvl="0" w:tplc="F45E70A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pStyle w:val="EUBAThesisHeadingLevel5"/>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0DD670CE"/>
    <w:multiLevelType w:val="hybridMultilevel"/>
    <w:tmpl w:val="A4E8F48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0E2014CE"/>
    <w:multiLevelType w:val="hybridMultilevel"/>
    <w:tmpl w:val="B0BA4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EB454D9"/>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46103E"/>
    <w:multiLevelType w:val="hybridMultilevel"/>
    <w:tmpl w:val="83802C4A"/>
    <w:lvl w:ilvl="0" w:tplc="C98C81CA">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23" w15:restartNumberingAfterBreak="0">
    <w:nsid w:val="10BA7199"/>
    <w:multiLevelType w:val="hybridMultilevel"/>
    <w:tmpl w:val="78561C94"/>
    <w:lvl w:ilvl="0" w:tplc="CA2A4C1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11715A91"/>
    <w:multiLevelType w:val="hybridMultilevel"/>
    <w:tmpl w:val="01183AE8"/>
    <w:lvl w:ilvl="0" w:tplc="D67AC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57323CD"/>
    <w:multiLevelType w:val="hybridMultilevel"/>
    <w:tmpl w:val="5D1EB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151589"/>
    <w:multiLevelType w:val="hybridMultilevel"/>
    <w:tmpl w:val="A928FDDA"/>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A6B29FD"/>
    <w:multiLevelType w:val="multilevel"/>
    <w:tmpl w:val="6B6ED634"/>
    <w:lvl w:ilvl="0">
      <w:start w:val="1"/>
      <w:numFmt w:val="decimal"/>
      <w:pStyle w:val="Nadpis2"/>
      <w:lvlText w:val="%1"/>
      <w:lvlJc w:val="left"/>
      <w:pPr>
        <w:tabs>
          <w:tab w:val="num" w:pos="360"/>
        </w:tabs>
        <w:ind w:left="360" w:hanging="360"/>
      </w:pPr>
      <w:rPr>
        <w:rFonts w:ascii="Times New Roman" w:eastAsia="Times New Roman" w:hAnsi="Times New Roman" w:cs="Times New Roman"/>
        <w:i w:val="0"/>
        <w:sz w:val="28"/>
        <w:szCs w:val="28"/>
      </w:rPr>
    </w:lvl>
    <w:lvl w:ilvl="1">
      <w:start w:val="1"/>
      <w:numFmt w:val="decimal"/>
      <w:pStyle w:val="Nadpis3"/>
      <w:isLgl/>
      <w:lvlText w:val="%1.%2"/>
      <w:lvlJc w:val="left"/>
      <w:pPr>
        <w:tabs>
          <w:tab w:val="num" w:pos="390"/>
        </w:tabs>
        <w:ind w:left="390" w:hanging="390"/>
      </w:pPr>
      <w:rPr>
        <w:rFonts w:cs="Times New Roman" w:hint="default"/>
        <w:b/>
        <w:i w:val="0"/>
      </w:rPr>
    </w:lvl>
    <w:lvl w:ilvl="2">
      <w:start w:val="1"/>
      <w:numFmt w:val="decimal"/>
      <w:pStyle w:val="Nadpis4"/>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8" w15:restartNumberingAfterBreak="0">
    <w:nsid w:val="1A7C4B3B"/>
    <w:multiLevelType w:val="hybridMultilevel"/>
    <w:tmpl w:val="98DCA2FE"/>
    <w:lvl w:ilvl="0" w:tplc="08090001">
      <w:start w:val="1"/>
      <w:numFmt w:val="bullet"/>
      <w:lvlText w:val=""/>
      <w:lvlJc w:val="left"/>
      <w:pPr>
        <w:tabs>
          <w:tab w:val="num" w:pos="473"/>
        </w:tabs>
        <w:ind w:left="473" w:hanging="360"/>
      </w:pPr>
      <w:rPr>
        <w:rFonts w:ascii="Symbol" w:hAnsi="Symbol" w:hint="default"/>
        <w:b w:val="0"/>
        <w:i w:val="0"/>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rPr>
        <w:b w:val="0"/>
        <w:i w:val="0"/>
        <w:sz w:val="24"/>
        <w:szCs w:val="24"/>
      </w:r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1ACE0D7F"/>
    <w:multiLevelType w:val="hybridMultilevel"/>
    <w:tmpl w:val="EB70C74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0010F00"/>
    <w:multiLevelType w:val="hybridMultilevel"/>
    <w:tmpl w:val="191A472A"/>
    <w:lvl w:ilvl="0" w:tplc="8C844360">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15C7396"/>
    <w:multiLevelType w:val="hybridMultilevel"/>
    <w:tmpl w:val="37169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9694FFA"/>
    <w:multiLevelType w:val="multilevel"/>
    <w:tmpl w:val="C4E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C61426"/>
    <w:multiLevelType w:val="hybridMultilevel"/>
    <w:tmpl w:val="6D8AD5BE"/>
    <w:lvl w:ilvl="0" w:tplc="255E0904">
      <w:numFmt w:val="bullet"/>
      <w:pStyle w:val="wyliczaniea"/>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226498"/>
    <w:multiLevelType w:val="hybridMultilevel"/>
    <w:tmpl w:val="F3883D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FCF5224"/>
    <w:multiLevelType w:val="hybridMultilevel"/>
    <w:tmpl w:val="239A4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6E20A7"/>
    <w:multiLevelType w:val="hybridMultilevel"/>
    <w:tmpl w:val="7424E5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311232D1"/>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1E7D3E"/>
    <w:multiLevelType w:val="hybridMultilevel"/>
    <w:tmpl w:val="B6708222"/>
    <w:lvl w:ilvl="0" w:tplc="757EE10A">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9" w15:restartNumberingAfterBreak="0">
    <w:nsid w:val="342A6E93"/>
    <w:multiLevelType w:val="hybridMultilevel"/>
    <w:tmpl w:val="A3FEE3C6"/>
    <w:lvl w:ilvl="0" w:tplc="98464B8C">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43105ED"/>
    <w:multiLevelType w:val="hybridMultilevel"/>
    <w:tmpl w:val="FAC29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6580A24"/>
    <w:multiLevelType w:val="hybridMultilevel"/>
    <w:tmpl w:val="0DF48BC6"/>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576F4"/>
    <w:multiLevelType w:val="hybridMultilevel"/>
    <w:tmpl w:val="CE52ACD2"/>
    <w:lvl w:ilvl="0" w:tplc="6CBCE8D8">
      <w:start w:val="1"/>
      <w:numFmt w:val="decimal"/>
      <w:pStyle w:val="aliteratra1"/>
      <w:lvlText w:val="%1."/>
      <w:lvlJc w:val="left"/>
      <w:pPr>
        <w:tabs>
          <w:tab w:val="num" w:pos="1440"/>
        </w:tabs>
        <w:ind w:left="1440" w:hanging="360"/>
      </w:pPr>
      <w:rPr>
        <w:rFonts w:hint="default"/>
        <w:b w:val="0"/>
      </w:rPr>
    </w:lvl>
    <w:lvl w:ilvl="1" w:tplc="B6E28CF8">
      <w:start w:val="1"/>
      <w:numFmt w:val="decimal"/>
      <w:pStyle w:val="aliteratra1"/>
      <w:lvlText w:val="%2."/>
      <w:lvlJc w:val="left"/>
      <w:pPr>
        <w:tabs>
          <w:tab w:val="num" w:pos="1440"/>
        </w:tabs>
        <w:ind w:left="1440" w:hanging="360"/>
      </w:pPr>
      <w:rPr>
        <w:rFonts w:hint="default"/>
        <w:b w:val="0"/>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405AAF"/>
    <w:multiLevelType w:val="hybridMultilevel"/>
    <w:tmpl w:val="66B0D3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7C96A48"/>
    <w:multiLevelType w:val="hybridMultilevel"/>
    <w:tmpl w:val="3C609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386F3246"/>
    <w:multiLevelType w:val="hybridMultilevel"/>
    <w:tmpl w:val="EEC6C6D0"/>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A804BC"/>
    <w:multiLevelType w:val="hybridMultilevel"/>
    <w:tmpl w:val="665EB3E6"/>
    <w:lvl w:ilvl="0" w:tplc="B60C7C6A">
      <w:start w:val="1"/>
      <w:numFmt w:val="decimal"/>
      <w:pStyle w:val="Seznamliteratury"/>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3DAB07F7"/>
    <w:multiLevelType w:val="hybridMultilevel"/>
    <w:tmpl w:val="888CDC24"/>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F781FA4"/>
    <w:multiLevelType w:val="hybridMultilevel"/>
    <w:tmpl w:val="D4B0E0F0"/>
    <w:lvl w:ilvl="0" w:tplc="2FF429E0">
      <w:start w:val="1"/>
      <w:numFmt w:val="lowerLetter"/>
      <w:lvlText w:val="%1)"/>
      <w:lvlJc w:val="left"/>
      <w:pPr>
        <w:tabs>
          <w:tab w:val="num" w:pos="1353"/>
        </w:tabs>
        <w:ind w:left="1353"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49" w15:restartNumberingAfterBreak="0">
    <w:nsid w:val="401D4D8E"/>
    <w:multiLevelType w:val="multilevel"/>
    <w:tmpl w:val="F6943946"/>
    <w:lvl w:ilvl="0">
      <w:start w:val="1"/>
      <w:numFmt w:val="decimal"/>
      <w:lvlText w:val="%1"/>
      <w:lvlJc w:val="left"/>
      <w:pPr>
        <w:ind w:left="1080" w:hanging="720"/>
      </w:pPr>
      <w:rPr>
        <w:rFonts w:cs="Times New Roman" w:hint="default"/>
      </w:rPr>
    </w:lvl>
    <w:lvl w:ilvl="1">
      <w:start w:val="1"/>
      <w:numFmt w:val="decimal"/>
      <w:isLgl/>
      <w:lvlText w:val="%1.%2"/>
      <w:lvlJc w:val="left"/>
      <w:pPr>
        <w:ind w:left="1520" w:hanging="44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pStyle w:val="EUBAThesisHeadingLevel2"/>
      <w:isLgl/>
      <w:lvlText w:val="%1.%2.%3.%4"/>
      <w:lvlJc w:val="left"/>
      <w:pPr>
        <w:ind w:left="3600" w:hanging="1080"/>
      </w:pPr>
      <w:rPr>
        <w:rFonts w:cs="Times New Roman" w:hint="default"/>
      </w:rPr>
    </w:lvl>
    <w:lvl w:ilvl="4">
      <w:start w:val="1"/>
      <w:numFmt w:val="decimal"/>
      <w:pStyle w:val="EUBAThesisHeadingLevel3"/>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50" w15:restartNumberingAfterBreak="0">
    <w:nsid w:val="432E0713"/>
    <w:multiLevelType w:val="hybridMultilevel"/>
    <w:tmpl w:val="EF46ED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444C6CF6"/>
    <w:multiLevelType w:val="hybridMultilevel"/>
    <w:tmpl w:val="CAD62A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450A4BE8"/>
    <w:multiLevelType w:val="hybridMultilevel"/>
    <w:tmpl w:val="B502BA5E"/>
    <w:lvl w:ilvl="0" w:tplc="FCDAE2E2">
      <w:start w:val="1"/>
      <w:numFmt w:val="decimal"/>
      <w:lvlText w:val="%1."/>
      <w:lvlJc w:val="left"/>
      <w:pPr>
        <w:ind w:left="720" w:hanging="360"/>
      </w:pPr>
      <w:rPr>
        <w:rFonts w:ascii="Times New Roman" w:hAnsi="Times New Roman"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6003C00"/>
    <w:multiLevelType w:val="hybridMultilevel"/>
    <w:tmpl w:val="118A62D8"/>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69A49A4"/>
    <w:multiLevelType w:val="hybridMultilevel"/>
    <w:tmpl w:val="A314DEC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C534B9"/>
    <w:multiLevelType w:val="hybridMultilevel"/>
    <w:tmpl w:val="BA8E5B7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78A2DD5"/>
    <w:multiLevelType w:val="hybridMultilevel"/>
    <w:tmpl w:val="75CA46F6"/>
    <w:lvl w:ilvl="0" w:tplc="ABAEE114">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1070"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57" w15:restartNumberingAfterBreak="0">
    <w:nsid w:val="4812292C"/>
    <w:multiLevelType w:val="hybridMultilevel"/>
    <w:tmpl w:val="935E12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A2A7474"/>
    <w:multiLevelType w:val="hybridMultilevel"/>
    <w:tmpl w:val="CA3E3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C9F350F"/>
    <w:multiLevelType w:val="hybridMultilevel"/>
    <w:tmpl w:val="77545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4D4011"/>
    <w:multiLevelType w:val="hybridMultilevel"/>
    <w:tmpl w:val="E354A2DE"/>
    <w:lvl w:ilvl="0" w:tplc="A7027500">
      <w:start w:val="1"/>
      <w:numFmt w:val="decimal"/>
      <w:pStyle w:val="a"/>
      <w:lvlText w:val="%1."/>
      <w:lvlJc w:val="left"/>
      <w:pPr>
        <w:ind w:left="72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24B3E47"/>
    <w:multiLevelType w:val="hybridMultilevel"/>
    <w:tmpl w:val="D2163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33908A5"/>
    <w:multiLevelType w:val="hybridMultilevel"/>
    <w:tmpl w:val="B712A100"/>
    <w:lvl w:ilvl="0" w:tplc="94725C48">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3" w15:restartNumberingAfterBreak="0">
    <w:nsid w:val="5529558E"/>
    <w:multiLevelType w:val="hybridMultilevel"/>
    <w:tmpl w:val="F9642B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CDA671B"/>
    <w:multiLevelType w:val="multilevel"/>
    <w:tmpl w:val="F4F60D54"/>
    <w:lvl w:ilvl="0">
      <w:start w:val="1"/>
      <w:numFmt w:val="decimal"/>
      <w:pStyle w:val="Nadpiskapitoly"/>
      <w:lvlText w:val="%1"/>
      <w:lvlJc w:val="left"/>
      <w:pPr>
        <w:tabs>
          <w:tab w:val="num" w:pos="432"/>
        </w:tabs>
        <w:ind w:left="432" w:hanging="432"/>
      </w:pPr>
      <w:rPr>
        <w:rFonts w:hint="default"/>
      </w:rPr>
    </w:lvl>
    <w:lvl w:ilvl="1">
      <w:start w:val="1"/>
      <w:numFmt w:val="decimal"/>
      <w:pStyle w:val="Nadpispodkapitoly"/>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E0E1B09"/>
    <w:multiLevelType w:val="hybridMultilevel"/>
    <w:tmpl w:val="70A277EA"/>
    <w:lvl w:ilvl="0" w:tplc="041B000F">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6" w15:restartNumberingAfterBreak="0">
    <w:nsid w:val="5F8536EB"/>
    <w:multiLevelType w:val="hybridMultilevel"/>
    <w:tmpl w:val="0E9CCE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6033415E"/>
    <w:multiLevelType w:val="hybridMultilevel"/>
    <w:tmpl w:val="017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C2683D"/>
    <w:multiLevelType w:val="hybridMultilevel"/>
    <w:tmpl w:val="60F2A7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7254C15"/>
    <w:multiLevelType w:val="hybridMultilevel"/>
    <w:tmpl w:val="233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76179C"/>
    <w:multiLevelType w:val="hybridMultilevel"/>
    <w:tmpl w:val="9AAC48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DCA3940"/>
    <w:multiLevelType w:val="hybridMultilevel"/>
    <w:tmpl w:val="C422F55E"/>
    <w:lvl w:ilvl="0" w:tplc="763A0858">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73" w15:restartNumberingAfterBreak="0">
    <w:nsid w:val="6E5B798C"/>
    <w:multiLevelType w:val="hybridMultilevel"/>
    <w:tmpl w:val="617E8D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713E39B6"/>
    <w:multiLevelType w:val="hybridMultilevel"/>
    <w:tmpl w:val="A4C8071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C07BEE"/>
    <w:multiLevelType w:val="hybridMultilevel"/>
    <w:tmpl w:val="87C86FC4"/>
    <w:lvl w:ilvl="0" w:tplc="C404416E">
      <w:start w:val="1"/>
      <w:numFmt w:val="lowerLetter"/>
      <w:lvlText w:val="%1)"/>
      <w:lvlJc w:val="left"/>
      <w:pPr>
        <w:tabs>
          <w:tab w:val="num" w:pos="2415"/>
        </w:tabs>
        <w:ind w:left="2415" w:hanging="1335"/>
      </w:pPr>
      <w:rPr>
        <w:rFonts w:hint="default"/>
      </w:rPr>
    </w:lvl>
    <w:lvl w:ilvl="1" w:tplc="041B0019">
      <w:start w:val="1"/>
      <w:numFmt w:val="lowerLetter"/>
      <w:lvlText w:val="%2."/>
      <w:lvlJc w:val="left"/>
      <w:pPr>
        <w:tabs>
          <w:tab w:val="num" w:pos="2160"/>
        </w:tabs>
        <w:ind w:left="2160" w:hanging="360"/>
      </w:pPr>
    </w:lvl>
    <w:lvl w:ilvl="2" w:tplc="041B001B">
      <w:start w:val="1"/>
      <w:numFmt w:val="lowerRoman"/>
      <w:lvlText w:val="%3."/>
      <w:lvlJc w:val="right"/>
      <w:pPr>
        <w:tabs>
          <w:tab w:val="num" w:pos="2880"/>
        </w:tabs>
        <w:ind w:left="2880" w:hanging="180"/>
      </w:pPr>
    </w:lvl>
    <w:lvl w:ilvl="3" w:tplc="041B000F">
      <w:start w:val="1"/>
      <w:numFmt w:val="decimal"/>
      <w:lvlText w:val="%4."/>
      <w:lvlJc w:val="left"/>
      <w:pPr>
        <w:tabs>
          <w:tab w:val="num" w:pos="3600"/>
        </w:tabs>
        <w:ind w:left="3600" w:hanging="360"/>
      </w:pPr>
    </w:lvl>
    <w:lvl w:ilvl="4" w:tplc="041B0019">
      <w:start w:val="1"/>
      <w:numFmt w:val="lowerLetter"/>
      <w:lvlText w:val="%5."/>
      <w:lvlJc w:val="left"/>
      <w:pPr>
        <w:tabs>
          <w:tab w:val="num" w:pos="4320"/>
        </w:tabs>
        <w:ind w:left="4320" w:hanging="360"/>
      </w:pPr>
    </w:lvl>
    <w:lvl w:ilvl="5" w:tplc="041B001B">
      <w:start w:val="1"/>
      <w:numFmt w:val="lowerRoman"/>
      <w:lvlText w:val="%6."/>
      <w:lvlJc w:val="right"/>
      <w:pPr>
        <w:tabs>
          <w:tab w:val="num" w:pos="5040"/>
        </w:tabs>
        <w:ind w:left="5040" w:hanging="180"/>
      </w:pPr>
    </w:lvl>
    <w:lvl w:ilvl="6" w:tplc="041B000F">
      <w:start w:val="1"/>
      <w:numFmt w:val="decimal"/>
      <w:lvlText w:val="%7."/>
      <w:lvlJc w:val="left"/>
      <w:pPr>
        <w:tabs>
          <w:tab w:val="num" w:pos="5760"/>
        </w:tabs>
        <w:ind w:left="5760" w:hanging="360"/>
      </w:pPr>
    </w:lvl>
    <w:lvl w:ilvl="7" w:tplc="041B0019">
      <w:start w:val="1"/>
      <w:numFmt w:val="lowerLetter"/>
      <w:lvlText w:val="%8."/>
      <w:lvlJc w:val="left"/>
      <w:pPr>
        <w:tabs>
          <w:tab w:val="num" w:pos="6480"/>
        </w:tabs>
        <w:ind w:left="6480" w:hanging="360"/>
      </w:pPr>
    </w:lvl>
    <w:lvl w:ilvl="8" w:tplc="041B001B">
      <w:start w:val="1"/>
      <w:numFmt w:val="lowerRoman"/>
      <w:lvlText w:val="%9."/>
      <w:lvlJc w:val="right"/>
      <w:pPr>
        <w:tabs>
          <w:tab w:val="num" w:pos="7200"/>
        </w:tabs>
        <w:ind w:left="7200" w:hanging="180"/>
      </w:pPr>
    </w:lvl>
  </w:abstractNum>
  <w:abstractNum w:abstractNumId="77" w15:restartNumberingAfterBreak="0">
    <w:nsid w:val="76E20977"/>
    <w:multiLevelType w:val="hybridMultilevel"/>
    <w:tmpl w:val="98E4C8F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8" w15:restartNumberingAfterBreak="0">
    <w:nsid w:val="7C202E8F"/>
    <w:multiLevelType w:val="hybridMultilevel"/>
    <w:tmpl w:val="CFD4ABD6"/>
    <w:lvl w:ilvl="0" w:tplc="08090001">
      <w:start w:val="1"/>
      <w:numFmt w:val="bullet"/>
      <w:lvlText w:val=""/>
      <w:lvlJc w:val="left"/>
      <w:pPr>
        <w:tabs>
          <w:tab w:val="num" w:pos="1428"/>
        </w:tabs>
        <w:ind w:left="1428" w:hanging="360"/>
      </w:pPr>
      <w:rPr>
        <w:rFonts w:ascii="Symbol" w:hAnsi="Symbol" w:hint="default"/>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79" w15:restartNumberingAfterBreak="0">
    <w:nsid w:val="7C5C26C9"/>
    <w:multiLevelType w:val="hybridMultilevel"/>
    <w:tmpl w:val="35AC663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C6A515F"/>
    <w:multiLevelType w:val="hybridMultilevel"/>
    <w:tmpl w:val="0EDC6F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15:restartNumberingAfterBreak="0">
    <w:nsid w:val="7E74739C"/>
    <w:multiLevelType w:val="hybridMultilevel"/>
    <w:tmpl w:val="DFB83EB0"/>
    <w:lvl w:ilvl="0" w:tplc="CFCEBCF8">
      <w:start w:val="1"/>
      <w:numFmt w:val="decimal"/>
      <w:pStyle w:val="Literaturaseznam"/>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49"/>
  </w:num>
  <w:num w:numId="3">
    <w:abstractNumId w:val="42"/>
  </w:num>
  <w:num w:numId="4">
    <w:abstractNumId w:val="10"/>
  </w:num>
  <w:num w:numId="5">
    <w:abstractNumId w:val="46"/>
  </w:num>
  <w:num w:numId="6">
    <w:abstractNumId w:val="81"/>
  </w:num>
  <w:num w:numId="7">
    <w:abstractNumId w:val="64"/>
  </w:num>
  <w:num w:numId="8">
    <w:abstractNumId w:val="67"/>
  </w:num>
  <w:num w:numId="9">
    <w:abstractNumId w:val="24"/>
  </w:num>
  <w:num w:numId="10">
    <w:abstractNumId w:val="80"/>
  </w:num>
  <w:num w:numId="11">
    <w:abstractNumId w:val="25"/>
  </w:num>
  <w:num w:numId="12">
    <w:abstractNumId w:val="69"/>
  </w:num>
  <w:num w:numId="13">
    <w:abstractNumId w:val="74"/>
  </w:num>
  <w:num w:numId="14">
    <w:abstractNumId w:val="15"/>
  </w:num>
  <w:num w:numId="15">
    <w:abstractNumId w:val="54"/>
  </w:num>
  <w:num w:numId="16">
    <w:abstractNumId w:val="38"/>
  </w:num>
  <w:num w:numId="17">
    <w:abstractNumId w:val="48"/>
  </w:num>
  <w:num w:numId="18">
    <w:abstractNumId w:val="65"/>
  </w:num>
  <w:num w:numId="19">
    <w:abstractNumId w:val="72"/>
  </w:num>
  <w:num w:numId="20">
    <w:abstractNumId w:val="62"/>
  </w:num>
  <w:num w:numId="21">
    <w:abstractNumId w:val="56"/>
  </w:num>
  <w:num w:numId="22">
    <w:abstractNumId w:val="16"/>
  </w:num>
  <w:num w:numId="23">
    <w:abstractNumId w:val="22"/>
  </w:num>
  <w:num w:numId="24">
    <w:abstractNumId w:val="76"/>
  </w:num>
  <w:num w:numId="25">
    <w:abstractNumId w:val="28"/>
  </w:num>
  <w:num w:numId="26">
    <w:abstractNumId w:val="59"/>
  </w:num>
  <w:num w:numId="27">
    <w:abstractNumId w:val="7"/>
  </w:num>
  <w:num w:numId="28">
    <w:abstractNumId w:val="78"/>
  </w:num>
  <w:num w:numId="29">
    <w:abstractNumId w:val="77"/>
  </w:num>
  <w:num w:numId="30">
    <w:abstractNumId w:val="13"/>
  </w:num>
  <w:num w:numId="31">
    <w:abstractNumId w:val="17"/>
  </w:num>
  <w:num w:numId="32">
    <w:abstractNumId w:val="19"/>
  </w:num>
  <w:num w:numId="33">
    <w:abstractNumId w:val="71"/>
  </w:num>
  <w:num w:numId="34">
    <w:abstractNumId w:val="37"/>
  </w:num>
  <w:num w:numId="35">
    <w:abstractNumId w:val="21"/>
  </w:num>
  <w:num w:numId="36">
    <w:abstractNumId w:val="51"/>
  </w:num>
  <w:num w:numId="37">
    <w:abstractNumId w:val="9"/>
  </w:num>
  <w:num w:numId="38">
    <w:abstractNumId w:val="33"/>
  </w:num>
  <w:num w:numId="39">
    <w:abstractNumId w:val="27"/>
  </w:num>
  <w:num w:numId="40">
    <w:abstractNumId w:val="11"/>
  </w:num>
  <w:num w:numId="41">
    <w:abstractNumId w:val="55"/>
  </w:num>
  <w:num w:numId="42">
    <w:abstractNumId w:val="63"/>
  </w:num>
  <w:num w:numId="43">
    <w:abstractNumId w:val="29"/>
  </w:num>
  <w:num w:numId="44">
    <w:abstractNumId w:val="61"/>
  </w:num>
  <w:num w:numId="45">
    <w:abstractNumId w:val="31"/>
  </w:num>
  <w:num w:numId="46">
    <w:abstractNumId w:val="68"/>
  </w:num>
  <w:num w:numId="47">
    <w:abstractNumId w:val="43"/>
  </w:num>
  <w:num w:numId="48">
    <w:abstractNumId w:val="34"/>
  </w:num>
  <w:num w:numId="49">
    <w:abstractNumId w:val="36"/>
  </w:num>
  <w:num w:numId="50">
    <w:abstractNumId w:val="50"/>
  </w:num>
  <w:num w:numId="51">
    <w:abstractNumId w:val="79"/>
  </w:num>
  <w:num w:numId="52">
    <w:abstractNumId w:val="73"/>
  </w:num>
  <w:num w:numId="53">
    <w:abstractNumId w:val="66"/>
  </w:num>
  <w:num w:numId="54">
    <w:abstractNumId w:val="44"/>
  </w:num>
  <w:num w:numId="55">
    <w:abstractNumId w:val="30"/>
  </w:num>
  <w:num w:numId="56">
    <w:abstractNumId w:val="58"/>
  </w:num>
  <w:num w:numId="57">
    <w:abstractNumId w:val="12"/>
  </w:num>
  <w:num w:numId="58">
    <w:abstractNumId w:val="14"/>
  </w:num>
  <w:num w:numId="59">
    <w:abstractNumId w:val="35"/>
  </w:num>
  <w:num w:numId="60">
    <w:abstractNumId w:val="41"/>
  </w:num>
  <w:num w:numId="61">
    <w:abstractNumId w:val="23"/>
  </w:num>
  <w:num w:numId="62">
    <w:abstractNumId w:val="47"/>
  </w:num>
  <w:num w:numId="63">
    <w:abstractNumId w:val="53"/>
  </w:num>
  <w:num w:numId="64">
    <w:abstractNumId w:val="40"/>
  </w:num>
  <w:num w:numId="65">
    <w:abstractNumId w:val="60"/>
  </w:num>
  <w:num w:numId="66">
    <w:abstractNumId w:val="8"/>
  </w:num>
  <w:num w:numId="67">
    <w:abstractNumId w:val="45"/>
  </w:num>
  <w:num w:numId="68">
    <w:abstractNumId w:val="52"/>
  </w:num>
  <w:num w:numId="69">
    <w:abstractNumId w:val="26"/>
  </w:num>
  <w:num w:numId="70">
    <w:abstractNumId w:val="20"/>
  </w:num>
  <w:num w:numId="71">
    <w:abstractNumId w:val="75"/>
  </w:num>
  <w:num w:numId="72">
    <w:abstractNumId w:val="57"/>
  </w:num>
  <w:num w:numId="73">
    <w:abstractNumId w:val="70"/>
  </w:num>
  <w:num w:numId="74">
    <w:abstractNumId w:val="39"/>
  </w:num>
  <w:num w:numId="75">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54"/>
    <w:rsid w:val="00020933"/>
    <w:rsid w:val="0002359E"/>
    <w:rsid w:val="00030B2D"/>
    <w:rsid w:val="0003113A"/>
    <w:rsid w:val="000339BD"/>
    <w:rsid w:val="000351DD"/>
    <w:rsid w:val="00036E25"/>
    <w:rsid w:val="000379AA"/>
    <w:rsid w:val="000406D1"/>
    <w:rsid w:val="00041F3D"/>
    <w:rsid w:val="00043A8C"/>
    <w:rsid w:val="00043C19"/>
    <w:rsid w:val="00043D3D"/>
    <w:rsid w:val="00047E89"/>
    <w:rsid w:val="000505A3"/>
    <w:rsid w:val="00051416"/>
    <w:rsid w:val="00053141"/>
    <w:rsid w:val="000534C8"/>
    <w:rsid w:val="00054BC9"/>
    <w:rsid w:val="000632C5"/>
    <w:rsid w:val="000667BE"/>
    <w:rsid w:val="000720E8"/>
    <w:rsid w:val="0007344C"/>
    <w:rsid w:val="00073BBC"/>
    <w:rsid w:val="00081213"/>
    <w:rsid w:val="00091D7D"/>
    <w:rsid w:val="000B4AD2"/>
    <w:rsid w:val="000B6C16"/>
    <w:rsid w:val="000C414B"/>
    <w:rsid w:val="000E19E7"/>
    <w:rsid w:val="000E246D"/>
    <w:rsid w:val="000F08BB"/>
    <w:rsid w:val="000F7ED7"/>
    <w:rsid w:val="00114A09"/>
    <w:rsid w:val="00122A1C"/>
    <w:rsid w:val="0012359B"/>
    <w:rsid w:val="00123690"/>
    <w:rsid w:val="00124168"/>
    <w:rsid w:val="00131DBD"/>
    <w:rsid w:val="00132F02"/>
    <w:rsid w:val="00146241"/>
    <w:rsid w:val="00147D0C"/>
    <w:rsid w:val="0015227B"/>
    <w:rsid w:val="001522A8"/>
    <w:rsid w:val="0015574E"/>
    <w:rsid w:val="001562D6"/>
    <w:rsid w:val="00162856"/>
    <w:rsid w:val="001646F4"/>
    <w:rsid w:val="00164E9D"/>
    <w:rsid w:val="00173688"/>
    <w:rsid w:val="00186BCB"/>
    <w:rsid w:val="00192043"/>
    <w:rsid w:val="001A7C97"/>
    <w:rsid w:val="001A7CB1"/>
    <w:rsid w:val="001A7DC4"/>
    <w:rsid w:val="001B254C"/>
    <w:rsid w:val="001B4DF9"/>
    <w:rsid w:val="001B7210"/>
    <w:rsid w:val="001B7567"/>
    <w:rsid w:val="001C0D52"/>
    <w:rsid w:val="001C239A"/>
    <w:rsid w:val="001C634D"/>
    <w:rsid w:val="001C75A8"/>
    <w:rsid w:val="001D23DC"/>
    <w:rsid w:val="001D2CCF"/>
    <w:rsid w:val="001D46CA"/>
    <w:rsid w:val="001E0844"/>
    <w:rsid w:val="001E4189"/>
    <w:rsid w:val="001F1E4E"/>
    <w:rsid w:val="001F6392"/>
    <w:rsid w:val="00210798"/>
    <w:rsid w:val="00220E07"/>
    <w:rsid w:val="00225953"/>
    <w:rsid w:val="00230AAF"/>
    <w:rsid w:val="002337C4"/>
    <w:rsid w:val="00235BC6"/>
    <w:rsid w:val="00236954"/>
    <w:rsid w:val="00236F7F"/>
    <w:rsid w:val="00252370"/>
    <w:rsid w:val="00255787"/>
    <w:rsid w:val="0025583C"/>
    <w:rsid w:val="00256828"/>
    <w:rsid w:val="00260D97"/>
    <w:rsid w:val="00261EE8"/>
    <w:rsid w:val="00262016"/>
    <w:rsid w:val="00262B03"/>
    <w:rsid w:val="0027045C"/>
    <w:rsid w:val="00276D30"/>
    <w:rsid w:val="00285C7F"/>
    <w:rsid w:val="00287F87"/>
    <w:rsid w:val="00291234"/>
    <w:rsid w:val="00295F0B"/>
    <w:rsid w:val="00296C04"/>
    <w:rsid w:val="002A5860"/>
    <w:rsid w:val="002A6225"/>
    <w:rsid w:val="002C06FC"/>
    <w:rsid w:val="002C3796"/>
    <w:rsid w:val="002D1DC2"/>
    <w:rsid w:val="002D6BB1"/>
    <w:rsid w:val="002D76C4"/>
    <w:rsid w:val="002E0DF1"/>
    <w:rsid w:val="002E1B6D"/>
    <w:rsid w:val="002E4B81"/>
    <w:rsid w:val="002E6FB6"/>
    <w:rsid w:val="002F018D"/>
    <w:rsid w:val="002F47E5"/>
    <w:rsid w:val="002F4C1E"/>
    <w:rsid w:val="00305543"/>
    <w:rsid w:val="00310D08"/>
    <w:rsid w:val="00313213"/>
    <w:rsid w:val="00320976"/>
    <w:rsid w:val="00321633"/>
    <w:rsid w:val="00324045"/>
    <w:rsid w:val="003300D6"/>
    <w:rsid w:val="00330334"/>
    <w:rsid w:val="00334B6E"/>
    <w:rsid w:val="00337A37"/>
    <w:rsid w:val="003450D5"/>
    <w:rsid w:val="003539DB"/>
    <w:rsid w:val="00355BB6"/>
    <w:rsid w:val="00361CE5"/>
    <w:rsid w:val="00367520"/>
    <w:rsid w:val="0036794F"/>
    <w:rsid w:val="0037518F"/>
    <w:rsid w:val="003825B9"/>
    <w:rsid w:val="00386546"/>
    <w:rsid w:val="00386962"/>
    <w:rsid w:val="00391C35"/>
    <w:rsid w:val="0039703A"/>
    <w:rsid w:val="003A12EB"/>
    <w:rsid w:val="003A1F9E"/>
    <w:rsid w:val="003A31A2"/>
    <w:rsid w:val="003A4530"/>
    <w:rsid w:val="003A582A"/>
    <w:rsid w:val="003B1048"/>
    <w:rsid w:val="003D325A"/>
    <w:rsid w:val="003D51CA"/>
    <w:rsid w:val="003E421B"/>
    <w:rsid w:val="003E4A1D"/>
    <w:rsid w:val="003E66CC"/>
    <w:rsid w:val="00401D5A"/>
    <w:rsid w:val="0040743D"/>
    <w:rsid w:val="00415A15"/>
    <w:rsid w:val="00422188"/>
    <w:rsid w:val="00423658"/>
    <w:rsid w:val="00423901"/>
    <w:rsid w:val="004454BD"/>
    <w:rsid w:val="0044695E"/>
    <w:rsid w:val="004536E5"/>
    <w:rsid w:val="00460EED"/>
    <w:rsid w:val="00462243"/>
    <w:rsid w:val="0047239C"/>
    <w:rsid w:val="00477A19"/>
    <w:rsid w:val="00483820"/>
    <w:rsid w:val="00484AA6"/>
    <w:rsid w:val="0048683D"/>
    <w:rsid w:val="00486FF6"/>
    <w:rsid w:val="00491DF3"/>
    <w:rsid w:val="00493541"/>
    <w:rsid w:val="00494414"/>
    <w:rsid w:val="004A16DB"/>
    <w:rsid w:val="004A3529"/>
    <w:rsid w:val="004B0183"/>
    <w:rsid w:val="004B054D"/>
    <w:rsid w:val="004B1210"/>
    <w:rsid w:val="004C3894"/>
    <w:rsid w:val="004C5C50"/>
    <w:rsid w:val="004C700C"/>
    <w:rsid w:val="004D41D7"/>
    <w:rsid w:val="004D732D"/>
    <w:rsid w:val="004E764D"/>
    <w:rsid w:val="004F0B0A"/>
    <w:rsid w:val="004F441F"/>
    <w:rsid w:val="004F69D7"/>
    <w:rsid w:val="00514269"/>
    <w:rsid w:val="00514917"/>
    <w:rsid w:val="00520943"/>
    <w:rsid w:val="005236EF"/>
    <w:rsid w:val="00527BA6"/>
    <w:rsid w:val="00527E4F"/>
    <w:rsid w:val="005301E8"/>
    <w:rsid w:val="00530215"/>
    <w:rsid w:val="00533B47"/>
    <w:rsid w:val="005354B7"/>
    <w:rsid w:val="00536D47"/>
    <w:rsid w:val="005469D6"/>
    <w:rsid w:val="00560C1E"/>
    <w:rsid w:val="00565FB9"/>
    <w:rsid w:val="0057799B"/>
    <w:rsid w:val="00577FD6"/>
    <w:rsid w:val="00591481"/>
    <w:rsid w:val="00596443"/>
    <w:rsid w:val="00596E9B"/>
    <w:rsid w:val="005A3822"/>
    <w:rsid w:val="005A51DF"/>
    <w:rsid w:val="005B5AD8"/>
    <w:rsid w:val="005B5B94"/>
    <w:rsid w:val="005B6BC3"/>
    <w:rsid w:val="005C5F16"/>
    <w:rsid w:val="005C6BC8"/>
    <w:rsid w:val="005C7EEB"/>
    <w:rsid w:val="005E0529"/>
    <w:rsid w:val="005E055C"/>
    <w:rsid w:val="005E52B2"/>
    <w:rsid w:val="005F134F"/>
    <w:rsid w:val="005F1C9E"/>
    <w:rsid w:val="005F3CF2"/>
    <w:rsid w:val="005F42EC"/>
    <w:rsid w:val="00600B14"/>
    <w:rsid w:val="00606051"/>
    <w:rsid w:val="00611012"/>
    <w:rsid w:val="006139FA"/>
    <w:rsid w:val="006262B2"/>
    <w:rsid w:val="006276B2"/>
    <w:rsid w:val="00633FDF"/>
    <w:rsid w:val="00641F3E"/>
    <w:rsid w:val="006427AC"/>
    <w:rsid w:val="00642F03"/>
    <w:rsid w:val="00644805"/>
    <w:rsid w:val="00647483"/>
    <w:rsid w:val="00651B95"/>
    <w:rsid w:val="00652DE5"/>
    <w:rsid w:val="00663C01"/>
    <w:rsid w:val="00664A33"/>
    <w:rsid w:val="00673D9C"/>
    <w:rsid w:val="00674244"/>
    <w:rsid w:val="00674EF4"/>
    <w:rsid w:val="0067689E"/>
    <w:rsid w:val="00683F61"/>
    <w:rsid w:val="00684B73"/>
    <w:rsid w:val="00687E63"/>
    <w:rsid w:val="0069089D"/>
    <w:rsid w:val="00691F39"/>
    <w:rsid w:val="00695CDF"/>
    <w:rsid w:val="00696959"/>
    <w:rsid w:val="00696D1A"/>
    <w:rsid w:val="006A3E78"/>
    <w:rsid w:val="006A4D2F"/>
    <w:rsid w:val="006B35D9"/>
    <w:rsid w:val="006B3CF6"/>
    <w:rsid w:val="006C64F9"/>
    <w:rsid w:val="006C7D37"/>
    <w:rsid w:val="006D1A53"/>
    <w:rsid w:val="006E1E4B"/>
    <w:rsid w:val="006E518C"/>
    <w:rsid w:val="0070154F"/>
    <w:rsid w:val="007060EF"/>
    <w:rsid w:val="0071398F"/>
    <w:rsid w:val="007166B2"/>
    <w:rsid w:val="007240BC"/>
    <w:rsid w:val="00724187"/>
    <w:rsid w:val="007249FA"/>
    <w:rsid w:val="007400DE"/>
    <w:rsid w:val="0074705E"/>
    <w:rsid w:val="0074725E"/>
    <w:rsid w:val="007507FC"/>
    <w:rsid w:val="0075241A"/>
    <w:rsid w:val="00755941"/>
    <w:rsid w:val="00765810"/>
    <w:rsid w:val="0076786D"/>
    <w:rsid w:val="007754F6"/>
    <w:rsid w:val="007914DF"/>
    <w:rsid w:val="00792017"/>
    <w:rsid w:val="007A1863"/>
    <w:rsid w:val="007A3FEE"/>
    <w:rsid w:val="007A5CF9"/>
    <w:rsid w:val="007B325D"/>
    <w:rsid w:val="007B7CC9"/>
    <w:rsid w:val="007C2841"/>
    <w:rsid w:val="007C7871"/>
    <w:rsid w:val="007D7FD5"/>
    <w:rsid w:val="007E00D3"/>
    <w:rsid w:val="007E6196"/>
    <w:rsid w:val="007E7485"/>
    <w:rsid w:val="007F18DD"/>
    <w:rsid w:val="00800B66"/>
    <w:rsid w:val="00804A6D"/>
    <w:rsid w:val="0081287D"/>
    <w:rsid w:val="00815E2C"/>
    <w:rsid w:val="0083412D"/>
    <w:rsid w:val="00845735"/>
    <w:rsid w:val="00846220"/>
    <w:rsid w:val="00871143"/>
    <w:rsid w:val="0087538C"/>
    <w:rsid w:val="008A3652"/>
    <w:rsid w:val="008A3CD7"/>
    <w:rsid w:val="008A3FBB"/>
    <w:rsid w:val="008A7A2E"/>
    <w:rsid w:val="008C0164"/>
    <w:rsid w:val="008D493B"/>
    <w:rsid w:val="008D6603"/>
    <w:rsid w:val="008E2855"/>
    <w:rsid w:val="008E36FA"/>
    <w:rsid w:val="008E5EDF"/>
    <w:rsid w:val="008E6AF2"/>
    <w:rsid w:val="008E75B9"/>
    <w:rsid w:val="008E7A7C"/>
    <w:rsid w:val="008F4ACB"/>
    <w:rsid w:val="009050AC"/>
    <w:rsid w:val="00925B96"/>
    <w:rsid w:val="00926323"/>
    <w:rsid w:val="009267A8"/>
    <w:rsid w:val="00936F31"/>
    <w:rsid w:val="00940558"/>
    <w:rsid w:val="00940D10"/>
    <w:rsid w:val="0094293A"/>
    <w:rsid w:val="009471D0"/>
    <w:rsid w:val="00951182"/>
    <w:rsid w:val="009516BB"/>
    <w:rsid w:val="009603E0"/>
    <w:rsid w:val="00960D73"/>
    <w:rsid w:val="009619C5"/>
    <w:rsid w:val="00967E8B"/>
    <w:rsid w:val="0097271D"/>
    <w:rsid w:val="00974240"/>
    <w:rsid w:val="009777E7"/>
    <w:rsid w:val="0098243D"/>
    <w:rsid w:val="00983103"/>
    <w:rsid w:val="00986A9C"/>
    <w:rsid w:val="009965A4"/>
    <w:rsid w:val="009A20FD"/>
    <w:rsid w:val="009A4DA0"/>
    <w:rsid w:val="009A580D"/>
    <w:rsid w:val="009A6E0E"/>
    <w:rsid w:val="009B26CA"/>
    <w:rsid w:val="009B39D5"/>
    <w:rsid w:val="009C5EA3"/>
    <w:rsid w:val="009D0693"/>
    <w:rsid w:val="009D50AE"/>
    <w:rsid w:val="009E3D52"/>
    <w:rsid w:val="009E6A75"/>
    <w:rsid w:val="009F0F79"/>
    <w:rsid w:val="009F286D"/>
    <w:rsid w:val="00A004B1"/>
    <w:rsid w:val="00A121F1"/>
    <w:rsid w:val="00A26F92"/>
    <w:rsid w:val="00A3397D"/>
    <w:rsid w:val="00A4053A"/>
    <w:rsid w:val="00A4131A"/>
    <w:rsid w:val="00A42881"/>
    <w:rsid w:val="00A6497D"/>
    <w:rsid w:val="00A7008B"/>
    <w:rsid w:val="00A76ABB"/>
    <w:rsid w:val="00A80B49"/>
    <w:rsid w:val="00A824EC"/>
    <w:rsid w:val="00A855F5"/>
    <w:rsid w:val="00A9225D"/>
    <w:rsid w:val="00AA3207"/>
    <w:rsid w:val="00AB0B4F"/>
    <w:rsid w:val="00AB3001"/>
    <w:rsid w:val="00AB42F5"/>
    <w:rsid w:val="00AC63C2"/>
    <w:rsid w:val="00AD0324"/>
    <w:rsid w:val="00AD39F3"/>
    <w:rsid w:val="00AD7AA7"/>
    <w:rsid w:val="00AE0EC9"/>
    <w:rsid w:val="00AE4AB0"/>
    <w:rsid w:val="00AE4E95"/>
    <w:rsid w:val="00AF6C96"/>
    <w:rsid w:val="00B011BF"/>
    <w:rsid w:val="00B01A99"/>
    <w:rsid w:val="00B02861"/>
    <w:rsid w:val="00B02A8B"/>
    <w:rsid w:val="00B02BEF"/>
    <w:rsid w:val="00B12BEC"/>
    <w:rsid w:val="00B1493A"/>
    <w:rsid w:val="00B17334"/>
    <w:rsid w:val="00B17F31"/>
    <w:rsid w:val="00B21D93"/>
    <w:rsid w:val="00B2668A"/>
    <w:rsid w:val="00B32A3F"/>
    <w:rsid w:val="00B33CC6"/>
    <w:rsid w:val="00B40F31"/>
    <w:rsid w:val="00B44E5B"/>
    <w:rsid w:val="00B4618F"/>
    <w:rsid w:val="00B504EB"/>
    <w:rsid w:val="00B5145D"/>
    <w:rsid w:val="00B5412F"/>
    <w:rsid w:val="00B54AD1"/>
    <w:rsid w:val="00B6459C"/>
    <w:rsid w:val="00B6558C"/>
    <w:rsid w:val="00B66683"/>
    <w:rsid w:val="00B66FF8"/>
    <w:rsid w:val="00B72CB7"/>
    <w:rsid w:val="00B72DC7"/>
    <w:rsid w:val="00B80D82"/>
    <w:rsid w:val="00B834E2"/>
    <w:rsid w:val="00B841B6"/>
    <w:rsid w:val="00B97ED6"/>
    <w:rsid w:val="00BA58D3"/>
    <w:rsid w:val="00BA6B36"/>
    <w:rsid w:val="00BB044B"/>
    <w:rsid w:val="00BB3201"/>
    <w:rsid w:val="00BB5D0B"/>
    <w:rsid w:val="00BD326F"/>
    <w:rsid w:val="00BD71A4"/>
    <w:rsid w:val="00BD7A5D"/>
    <w:rsid w:val="00BE06ED"/>
    <w:rsid w:val="00BE59AB"/>
    <w:rsid w:val="00BE69A6"/>
    <w:rsid w:val="00BF0237"/>
    <w:rsid w:val="00BF08C8"/>
    <w:rsid w:val="00BF1D16"/>
    <w:rsid w:val="00BF2EBF"/>
    <w:rsid w:val="00BF7EE1"/>
    <w:rsid w:val="00C05C0C"/>
    <w:rsid w:val="00C14A65"/>
    <w:rsid w:val="00C172CC"/>
    <w:rsid w:val="00C23CC9"/>
    <w:rsid w:val="00C24BA1"/>
    <w:rsid w:val="00C25AD4"/>
    <w:rsid w:val="00C32D67"/>
    <w:rsid w:val="00C45554"/>
    <w:rsid w:val="00C463B1"/>
    <w:rsid w:val="00C47CBB"/>
    <w:rsid w:val="00C5292B"/>
    <w:rsid w:val="00C56C39"/>
    <w:rsid w:val="00C61440"/>
    <w:rsid w:val="00C67E5F"/>
    <w:rsid w:val="00C70068"/>
    <w:rsid w:val="00C70C5F"/>
    <w:rsid w:val="00C80A40"/>
    <w:rsid w:val="00C923EF"/>
    <w:rsid w:val="00C93624"/>
    <w:rsid w:val="00CA748E"/>
    <w:rsid w:val="00CC1949"/>
    <w:rsid w:val="00CC19F3"/>
    <w:rsid w:val="00CC2C0B"/>
    <w:rsid w:val="00CC4ECC"/>
    <w:rsid w:val="00CC628D"/>
    <w:rsid w:val="00CC7C94"/>
    <w:rsid w:val="00CE419C"/>
    <w:rsid w:val="00CE42BE"/>
    <w:rsid w:val="00CF5EDF"/>
    <w:rsid w:val="00D00C1E"/>
    <w:rsid w:val="00D04FE2"/>
    <w:rsid w:val="00D05EAE"/>
    <w:rsid w:val="00D20639"/>
    <w:rsid w:val="00D215B6"/>
    <w:rsid w:val="00D24889"/>
    <w:rsid w:val="00D30EC1"/>
    <w:rsid w:val="00D31BF2"/>
    <w:rsid w:val="00D3424A"/>
    <w:rsid w:val="00D41C00"/>
    <w:rsid w:val="00D45C1F"/>
    <w:rsid w:val="00D5578E"/>
    <w:rsid w:val="00D6255B"/>
    <w:rsid w:val="00D6572F"/>
    <w:rsid w:val="00D705C4"/>
    <w:rsid w:val="00D70F37"/>
    <w:rsid w:val="00D745F6"/>
    <w:rsid w:val="00D81ED3"/>
    <w:rsid w:val="00D8333C"/>
    <w:rsid w:val="00D8401B"/>
    <w:rsid w:val="00D859FA"/>
    <w:rsid w:val="00D95392"/>
    <w:rsid w:val="00D96223"/>
    <w:rsid w:val="00D97FF6"/>
    <w:rsid w:val="00DA0E5E"/>
    <w:rsid w:val="00DA56E1"/>
    <w:rsid w:val="00DB2A52"/>
    <w:rsid w:val="00DB3B0F"/>
    <w:rsid w:val="00DB6C91"/>
    <w:rsid w:val="00DB7D9D"/>
    <w:rsid w:val="00DC027C"/>
    <w:rsid w:val="00DC6E64"/>
    <w:rsid w:val="00DD5037"/>
    <w:rsid w:val="00DD78B4"/>
    <w:rsid w:val="00DE55F0"/>
    <w:rsid w:val="00DF03B0"/>
    <w:rsid w:val="00DF32D7"/>
    <w:rsid w:val="00DF3F8D"/>
    <w:rsid w:val="00DF58BC"/>
    <w:rsid w:val="00E02CF4"/>
    <w:rsid w:val="00E13D38"/>
    <w:rsid w:val="00E1770A"/>
    <w:rsid w:val="00E212E3"/>
    <w:rsid w:val="00E234A0"/>
    <w:rsid w:val="00E274F4"/>
    <w:rsid w:val="00E31298"/>
    <w:rsid w:val="00E35098"/>
    <w:rsid w:val="00E3668B"/>
    <w:rsid w:val="00E37E02"/>
    <w:rsid w:val="00E44555"/>
    <w:rsid w:val="00E470C4"/>
    <w:rsid w:val="00E51F1D"/>
    <w:rsid w:val="00E545F9"/>
    <w:rsid w:val="00E54E38"/>
    <w:rsid w:val="00E64F81"/>
    <w:rsid w:val="00E720CB"/>
    <w:rsid w:val="00E72706"/>
    <w:rsid w:val="00E770B2"/>
    <w:rsid w:val="00E8162E"/>
    <w:rsid w:val="00E93E58"/>
    <w:rsid w:val="00EA6B71"/>
    <w:rsid w:val="00EB0703"/>
    <w:rsid w:val="00EC7C2B"/>
    <w:rsid w:val="00ED74DB"/>
    <w:rsid w:val="00EE02A2"/>
    <w:rsid w:val="00EE3502"/>
    <w:rsid w:val="00EF4773"/>
    <w:rsid w:val="00EF6212"/>
    <w:rsid w:val="00F0270C"/>
    <w:rsid w:val="00F11E2C"/>
    <w:rsid w:val="00F2082C"/>
    <w:rsid w:val="00F22BDE"/>
    <w:rsid w:val="00F26AB6"/>
    <w:rsid w:val="00F26ECA"/>
    <w:rsid w:val="00F31235"/>
    <w:rsid w:val="00F31262"/>
    <w:rsid w:val="00F32898"/>
    <w:rsid w:val="00F3669B"/>
    <w:rsid w:val="00F36C70"/>
    <w:rsid w:val="00F4547D"/>
    <w:rsid w:val="00F47801"/>
    <w:rsid w:val="00F52553"/>
    <w:rsid w:val="00F52683"/>
    <w:rsid w:val="00F53C05"/>
    <w:rsid w:val="00F615F0"/>
    <w:rsid w:val="00F624A9"/>
    <w:rsid w:val="00F62BED"/>
    <w:rsid w:val="00F646A6"/>
    <w:rsid w:val="00F71DC0"/>
    <w:rsid w:val="00F72A34"/>
    <w:rsid w:val="00F82A3A"/>
    <w:rsid w:val="00F82CE8"/>
    <w:rsid w:val="00F8508F"/>
    <w:rsid w:val="00F9100B"/>
    <w:rsid w:val="00F910B4"/>
    <w:rsid w:val="00F91AD9"/>
    <w:rsid w:val="00F969F6"/>
    <w:rsid w:val="00FA524C"/>
    <w:rsid w:val="00FA748E"/>
    <w:rsid w:val="00FB340D"/>
    <w:rsid w:val="00FC351E"/>
    <w:rsid w:val="00FC6D9A"/>
    <w:rsid w:val="00FD1C99"/>
    <w:rsid w:val="00FD6E74"/>
    <w:rsid w:val="00FE1B1E"/>
    <w:rsid w:val="00FE5F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54E42"/>
  <w15:docId w15:val="{4531421E-1D1B-41C6-B1DB-9AF840D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834E2"/>
    <w:pPr>
      <w:spacing w:line="360" w:lineRule="auto"/>
      <w:jc w:val="both"/>
    </w:pPr>
    <w:rPr>
      <w:sz w:val="24"/>
      <w:szCs w:val="24"/>
    </w:rPr>
  </w:style>
  <w:style w:type="paragraph" w:styleId="Nadpis1">
    <w:name w:val="heading 1"/>
    <w:aliases w:val="Nadpis 14B"/>
    <w:basedOn w:val="Normlny"/>
    <w:next w:val="Normlny"/>
    <w:link w:val="Nadpis1Char"/>
    <w:uiPriority w:val="9"/>
    <w:qFormat/>
    <w:rsid w:val="00236954"/>
    <w:pPr>
      <w:keepNext/>
      <w:spacing w:before="240" w:after="60"/>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uiPriority w:val="9"/>
    <w:qFormat/>
    <w:rsid w:val="00236954"/>
    <w:pPr>
      <w:keepNext/>
      <w:numPr>
        <w:numId w:val="39"/>
      </w:numPr>
      <w:tabs>
        <w:tab w:val="clear" w:pos="360"/>
      </w:tabs>
      <w:spacing w:before="240" w:after="60"/>
      <w:ind w:left="0" w:firstLine="0"/>
      <w:outlineLvl w:val="1"/>
    </w:pPr>
    <w:rPr>
      <w:rFonts w:ascii="Arial" w:hAnsi="Arial" w:cs="Arial"/>
      <w:b/>
      <w:bCs/>
      <w:i/>
      <w:iCs/>
      <w:sz w:val="28"/>
      <w:szCs w:val="28"/>
      <w:lang w:val="en-US"/>
    </w:rPr>
  </w:style>
  <w:style w:type="paragraph" w:styleId="Nadpis3">
    <w:name w:val="heading 3"/>
    <w:basedOn w:val="Normlny"/>
    <w:next w:val="Normlny"/>
    <w:link w:val="Nadpis3Char"/>
    <w:uiPriority w:val="9"/>
    <w:qFormat/>
    <w:rsid w:val="00236954"/>
    <w:pPr>
      <w:keepNext/>
      <w:numPr>
        <w:ilvl w:val="1"/>
        <w:numId w:val="39"/>
      </w:numPr>
      <w:tabs>
        <w:tab w:val="clear" w:pos="390"/>
      </w:tabs>
      <w:spacing w:before="240" w:after="60"/>
      <w:ind w:left="0" w:firstLine="0"/>
      <w:outlineLvl w:val="2"/>
    </w:pPr>
    <w:rPr>
      <w:rFonts w:ascii="Arial" w:hAnsi="Arial" w:cs="Arial"/>
      <w:b/>
      <w:bCs/>
      <w:sz w:val="26"/>
      <w:szCs w:val="26"/>
      <w:lang w:val="en-US"/>
    </w:rPr>
  </w:style>
  <w:style w:type="paragraph" w:styleId="Nadpis4">
    <w:name w:val="heading 4"/>
    <w:basedOn w:val="Normlny"/>
    <w:next w:val="Normlny"/>
    <w:link w:val="Nadpis4Char"/>
    <w:uiPriority w:val="9"/>
    <w:qFormat/>
    <w:rsid w:val="00236954"/>
    <w:pPr>
      <w:keepNext/>
      <w:numPr>
        <w:ilvl w:val="2"/>
        <w:numId w:val="39"/>
      </w:numPr>
      <w:tabs>
        <w:tab w:val="clear" w:pos="1440"/>
      </w:tabs>
      <w:spacing w:before="240" w:after="60" w:line="240" w:lineRule="auto"/>
      <w:ind w:left="0" w:firstLine="0"/>
      <w:jc w:val="left"/>
      <w:outlineLvl w:val="3"/>
    </w:pPr>
    <w:rPr>
      <w:b/>
      <w:bCs/>
      <w:sz w:val="28"/>
      <w:szCs w:val="28"/>
      <w:lang w:val="cs-CZ" w:eastAsia="cs-CZ"/>
    </w:rPr>
  </w:style>
  <w:style w:type="paragraph" w:styleId="Nadpis5">
    <w:name w:val="heading 5"/>
    <w:basedOn w:val="Normlny"/>
    <w:next w:val="Normlny"/>
    <w:link w:val="Nadpis5Char"/>
    <w:uiPriority w:val="9"/>
    <w:qFormat/>
    <w:rsid w:val="00236954"/>
    <w:pPr>
      <w:spacing w:before="240" w:after="60" w:line="240" w:lineRule="auto"/>
      <w:jc w:val="left"/>
      <w:outlineLvl w:val="4"/>
    </w:pPr>
    <w:rPr>
      <w:b/>
      <w:bCs/>
      <w:i/>
      <w:iCs/>
      <w:sz w:val="26"/>
      <w:szCs w:val="26"/>
      <w:lang w:val="cs-CZ" w:eastAsia="cs-CZ"/>
    </w:rPr>
  </w:style>
  <w:style w:type="paragraph" w:styleId="Nadpis6">
    <w:name w:val="heading 6"/>
    <w:basedOn w:val="Normlny"/>
    <w:next w:val="Normlny"/>
    <w:link w:val="Nadpis6Char"/>
    <w:uiPriority w:val="9"/>
    <w:qFormat/>
    <w:rsid w:val="00236954"/>
    <w:pPr>
      <w:spacing w:before="240" w:after="60" w:line="240" w:lineRule="auto"/>
      <w:jc w:val="left"/>
      <w:outlineLvl w:val="5"/>
    </w:pPr>
    <w:rPr>
      <w:b/>
      <w:bCs/>
      <w:sz w:val="22"/>
      <w:szCs w:val="22"/>
      <w:lang w:val="cs-CZ" w:eastAsia="cs-CZ"/>
    </w:rPr>
  </w:style>
  <w:style w:type="paragraph" w:styleId="Nadpis7">
    <w:name w:val="heading 7"/>
    <w:basedOn w:val="Normlny"/>
    <w:next w:val="Normlny"/>
    <w:link w:val="Nadpis7Char"/>
    <w:uiPriority w:val="9"/>
    <w:qFormat/>
    <w:rsid w:val="00236954"/>
    <w:pPr>
      <w:spacing w:before="240" w:after="60" w:line="240" w:lineRule="auto"/>
      <w:jc w:val="left"/>
      <w:outlineLvl w:val="6"/>
    </w:pPr>
    <w:rPr>
      <w:rFonts w:ascii="Cambria" w:hAnsi="Cambria"/>
      <w:lang w:eastAsia="hu-HU"/>
    </w:rPr>
  </w:style>
  <w:style w:type="paragraph" w:styleId="Nadpis8">
    <w:name w:val="heading 8"/>
    <w:basedOn w:val="Normlny"/>
    <w:next w:val="Normlny"/>
    <w:link w:val="Nadpis8Char"/>
    <w:uiPriority w:val="9"/>
    <w:qFormat/>
    <w:rsid w:val="00236954"/>
    <w:pPr>
      <w:spacing w:before="240" w:after="60"/>
      <w:outlineLvl w:val="7"/>
    </w:pPr>
    <w:rPr>
      <w:rFonts w:ascii="Calibri" w:hAnsi="Calibri"/>
      <w:i/>
      <w:iCs/>
    </w:rPr>
  </w:style>
  <w:style w:type="paragraph" w:styleId="Nadpis9">
    <w:name w:val="heading 9"/>
    <w:basedOn w:val="Normlny"/>
    <w:next w:val="Normlny"/>
    <w:link w:val="Nadpis9Char"/>
    <w:uiPriority w:val="9"/>
    <w:qFormat/>
    <w:rsid w:val="00236954"/>
    <w:pPr>
      <w:spacing w:before="240" w:after="60" w:line="240" w:lineRule="auto"/>
      <w:jc w:val="left"/>
      <w:outlineLvl w:val="8"/>
    </w:pPr>
    <w:rPr>
      <w:rFonts w:ascii="Arial" w:hAnsi="Arial" w:cs="Arial"/>
      <w:sz w:val="22"/>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4B Char"/>
    <w:basedOn w:val="Predvolenpsmoodseku"/>
    <w:link w:val="Nadpis1"/>
    <w:uiPriority w:val="9"/>
    <w:rsid w:val="00236954"/>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uiPriority w:val="9"/>
    <w:rsid w:val="00236954"/>
    <w:rPr>
      <w:rFonts w:ascii="Arial" w:hAnsi="Arial" w:cs="Arial"/>
      <w:b/>
      <w:bCs/>
      <w:i/>
      <w:iCs/>
      <w:sz w:val="28"/>
      <w:szCs w:val="28"/>
      <w:lang w:val="en-US"/>
    </w:rPr>
  </w:style>
  <w:style w:type="character" w:customStyle="1" w:styleId="Nadpis3Char">
    <w:name w:val="Nadpis 3 Char"/>
    <w:basedOn w:val="Predvolenpsmoodseku"/>
    <w:link w:val="Nadpis3"/>
    <w:uiPriority w:val="9"/>
    <w:rsid w:val="00236954"/>
    <w:rPr>
      <w:rFonts w:ascii="Arial" w:hAnsi="Arial" w:cs="Arial"/>
      <w:b/>
      <w:bCs/>
      <w:sz w:val="26"/>
      <w:szCs w:val="26"/>
      <w:lang w:val="en-US"/>
    </w:rPr>
  </w:style>
  <w:style w:type="character" w:customStyle="1" w:styleId="Nadpis4Char">
    <w:name w:val="Nadpis 4 Char"/>
    <w:basedOn w:val="Predvolenpsmoodseku"/>
    <w:link w:val="Nadpis4"/>
    <w:uiPriority w:val="9"/>
    <w:rsid w:val="00236954"/>
    <w:rPr>
      <w:b/>
      <w:bCs/>
      <w:sz w:val="28"/>
      <w:szCs w:val="28"/>
      <w:lang w:val="cs-CZ" w:eastAsia="cs-CZ"/>
    </w:rPr>
  </w:style>
  <w:style w:type="character" w:customStyle="1" w:styleId="Nadpis5Char">
    <w:name w:val="Nadpis 5 Char"/>
    <w:basedOn w:val="Predvolenpsmoodseku"/>
    <w:link w:val="Nadpis5"/>
    <w:uiPriority w:val="9"/>
    <w:rsid w:val="00236954"/>
    <w:rPr>
      <w:b/>
      <w:bCs/>
      <w:i/>
      <w:iCs/>
      <w:sz w:val="26"/>
      <w:szCs w:val="26"/>
      <w:lang w:val="cs-CZ" w:eastAsia="cs-CZ"/>
    </w:rPr>
  </w:style>
  <w:style w:type="character" w:customStyle="1" w:styleId="Nadpis6Char">
    <w:name w:val="Nadpis 6 Char"/>
    <w:basedOn w:val="Predvolenpsmoodseku"/>
    <w:link w:val="Nadpis6"/>
    <w:uiPriority w:val="9"/>
    <w:rsid w:val="00236954"/>
    <w:rPr>
      <w:b/>
      <w:bCs/>
      <w:sz w:val="22"/>
      <w:szCs w:val="22"/>
      <w:lang w:val="cs-CZ" w:eastAsia="cs-CZ"/>
    </w:rPr>
  </w:style>
  <w:style w:type="character" w:customStyle="1" w:styleId="Nadpis7Char">
    <w:name w:val="Nadpis 7 Char"/>
    <w:basedOn w:val="Predvolenpsmoodseku"/>
    <w:link w:val="Nadpis7"/>
    <w:uiPriority w:val="9"/>
    <w:rsid w:val="00236954"/>
    <w:rPr>
      <w:rFonts w:ascii="Cambria" w:hAnsi="Cambria"/>
      <w:sz w:val="24"/>
      <w:szCs w:val="24"/>
      <w:lang w:eastAsia="hu-HU"/>
    </w:rPr>
  </w:style>
  <w:style w:type="character" w:customStyle="1" w:styleId="Nadpis8Char">
    <w:name w:val="Nadpis 8 Char"/>
    <w:basedOn w:val="Predvolenpsmoodseku"/>
    <w:link w:val="Nadpis8"/>
    <w:uiPriority w:val="9"/>
    <w:rsid w:val="00236954"/>
    <w:rPr>
      <w:rFonts w:ascii="Calibri" w:hAnsi="Calibri"/>
      <w:i/>
      <w:iCs/>
      <w:sz w:val="24"/>
      <w:szCs w:val="24"/>
    </w:rPr>
  </w:style>
  <w:style w:type="character" w:customStyle="1" w:styleId="Nadpis9Char">
    <w:name w:val="Nadpis 9 Char"/>
    <w:basedOn w:val="Predvolenpsmoodseku"/>
    <w:link w:val="Nadpis9"/>
    <w:uiPriority w:val="9"/>
    <w:rsid w:val="00236954"/>
    <w:rPr>
      <w:rFonts w:ascii="Arial" w:hAnsi="Arial" w:cs="Arial"/>
      <w:sz w:val="22"/>
      <w:szCs w:val="22"/>
      <w:lang w:val="cs-CZ" w:eastAsia="cs-CZ"/>
    </w:rPr>
  </w:style>
  <w:style w:type="paragraph" w:customStyle="1" w:styleId="Odsekzoznamu1">
    <w:name w:val="Odsek zoznamu1"/>
    <w:basedOn w:val="Normlny"/>
    <w:semiHidden/>
    <w:rsid w:val="00236954"/>
    <w:pPr>
      <w:spacing w:after="200" w:line="276" w:lineRule="auto"/>
      <w:ind w:left="720"/>
      <w:contextualSpacing/>
    </w:pPr>
    <w:rPr>
      <w:sz w:val="20"/>
      <w:szCs w:val="20"/>
    </w:rPr>
  </w:style>
  <w:style w:type="paragraph" w:customStyle="1" w:styleId="nadpis20">
    <w:name w:val="nadpis 2"/>
    <w:basedOn w:val="Normlny"/>
    <w:link w:val="nadpis2Char0"/>
    <w:rsid w:val="00236954"/>
    <w:pPr>
      <w:spacing w:before="100" w:beforeAutospacing="1" w:after="100" w:afterAutospacing="1"/>
    </w:pPr>
    <w:rPr>
      <w:rFonts w:ascii="Calibri" w:hAnsi="Calibri"/>
      <w:b/>
    </w:rPr>
  </w:style>
  <w:style w:type="character" w:customStyle="1" w:styleId="nadpis2Char0">
    <w:name w:val="nadpis 2 Char"/>
    <w:link w:val="nadpis20"/>
    <w:rsid w:val="00236954"/>
    <w:rPr>
      <w:rFonts w:ascii="Calibri" w:hAnsi="Calibri"/>
      <w:b/>
      <w:sz w:val="24"/>
      <w:szCs w:val="24"/>
    </w:rPr>
  </w:style>
  <w:style w:type="paragraph" w:styleId="Popis">
    <w:name w:val="caption"/>
    <w:aliases w:val="Ábrajegyzés"/>
    <w:basedOn w:val="Normlny"/>
    <w:next w:val="Normlny"/>
    <w:unhideWhenUsed/>
    <w:qFormat/>
    <w:rsid w:val="00236954"/>
    <w:pPr>
      <w:spacing w:after="200" w:line="240" w:lineRule="auto"/>
      <w:jc w:val="left"/>
    </w:pPr>
    <w:rPr>
      <w:rFonts w:ascii="Calibri" w:hAnsi="Calibri"/>
      <w:b/>
      <w:bCs/>
      <w:color w:val="4F81BD"/>
      <w:sz w:val="18"/>
      <w:szCs w:val="18"/>
      <w:lang w:val="cs-CZ"/>
    </w:rPr>
  </w:style>
  <w:style w:type="paragraph" w:styleId="Nzov">
    <w:name w:val="Title"/>
    <w:aliases w:val="Běžný text příspěvku"/>
    <w:basedOn w:val="Normlny"/>
    <w:next w:val="Normlny"/>
    <w:link w:val="NzovChar"/>
    <w:qFormat/>
    <w:rsid w:val="00236954"/>
    <w:pPr>
      <w:spacing w:before="240" w:after="60" w:line="276" w:lineRule="auto"/>
      <w:jc w:val="center"/>
      <w:outlineLvl w:val="0"/>
    </w:pPr>
    <w:rPr>
      <w:rFonts w:eastAsia="Times New Roman"/>
      <w:sz w:val="20"/>
      <w:szCs w:val="20"/>
      <w:lang w:eastAsia="sk-SK"/>
    </w:rPr>
  </w:style>
  <w:style w:type="character" w:customStyle="1" w:styleId="NzovChar">
    <w:name w:val="Názov Char"/>
    <w:aliases w:val="Běžný text příspěvku Char"/>
    <w:basedOn w:val="Predvolenpsmoodseku"/>
    <w:link w:val="Nzov"/>
    <w:rsid w:val="00236954"/>
    <w:rPr>
      <w:rFonts w:eastAsia="Times New Roman"/>
      <w:lang w:eastAsia="sk-SK"/>
    </w:rPr>
  </w:style>
  <w:style w:type="paragraph" w:styleId="Podtitul">
    <w:name w:val="Subtitle"/>
    <w:basedOn w:val="Normlny"/>
    <w:link w:val="PodtitulChar"/>
    <w:uiPriority w:val="11"/>
    <w:qFormat/>
    <w:rsid w:val="00236954"/>
    <w:pPr>
      <w:spacing w:after="60" w:line="240" w:lineRule="auto"/>
      <w:jc w:val="center"/>
      <w:outlineLvl w:val="1"/>
    </w:pPr>
    <w:rPr>
      <w:rFonts w:ascii="Cambria" w:eastAsia="MS Mincho" w:hAnsi="Cambria" w:cs="Arial"/>
      <w:lang w:val="en-US"/>
    </w:rPr>
  </w:style>
  <w:style w:type="character" w:customStyle="1" w:styleId="PodtitulChar">
    <w:name w:val="Podtitul Char"/>
    <w:basedOn w:val="Predvolenpsmoodseku"/>
    <w:link w:val="Podtitul"/>
    <w:uiPriority w:val="11"/>
    <w:rsid w:val="00236954"/>
    <w:rPr>
      <w:rFonts w:ascii="Cambria" w:eastAsia="MS Mincho" w:hAnsi="Cambria" w:cs="Arial"/>
      <w:sz w:val="24"/>
      <w:szCs w:val="24"/>
      <w:lang w:val="en-US"/>
    </w:rPr>
  </w:style>
  <w:style w:type="character" w:styleId="Vrazn">
    <w:name w:val="Strong"/>
    <w:uiPriority w:val="22"/>
    <w:qFormat/>
    <w:rsid w:val="00236954"/>
    <w:rPr>
      <w:rFonts w:cs="Times New Roman"/>
      <w:b/>
      <w:bCs/>
    </w:rPr>
  </w:style>
  <w:style w:type="character" w:styleId="Zvraznenie">
    <w:name w:val="Emphasis"/>
    <w:uiPriority w:val="20"/>
    <w:qFormat/>
    <w:rsid w:val="00236954"/>
    <w:rPr>
      <w:i/>
      <w:iCs/>
    </w:rPr>
  </w:style>
  <w:style w:type="paragraph" w:styleId="Bezriadkovania">
    <w:name w:val="No Spacing"/>
    <w:uiPriority w:val="99"/>
    <w:qFormat/>
    <w:rsid w:val="00236954"/>
    <w:rPr>
      <w:rFonts w:ascii="Calibri" w:hAnsi="Calibri"/>
      <w:sz w:val="22"/>
      <w:szCs w:val="22"/>
    </w:rPr>
  </w:style>
  <w:style w:type="paragraph" w:styleId="Odsekzoznamu">
    <w:name w:val="List Paragraph"/>
    <w:basedOn w:val="Normlny"/>
    <w:uiPriority w:val="34"/>
    <w:qFormat/>
    <w:rsid w:val="00236954"/>
    <w:pPr>
      <w:spacing w:after="200" w:line="276" w:lineRule="auto"/>
      <w:ind w:left="720"/>
      <w:contextualSpacing/>
    </w:pPr>
    <w:rPr>
      <w:rFonts w:ascii="Calibri" w:hAnsi="Calibri"/>
      <w:sz w:val="22"/>
      <w:szCs w:val="22"/>
    </w:rPr>
  </w:style>
  <w:style w:type="paragraph" w:customStyle="1" w:styleId="tl1">
    <w:name w:val="Štýl1"/>
    <w:basedOn w:val="Normlny"/>
    <w:qFormat/>
    <w:rsid w:val="00236954"/>
    <w:pPr>
      <w:spacing w:before="120" w:after="120" w:line="240" w:lineRule="auto"/>
    </w:pPr>
  </w:style>
  <w:style w:type="paragraph" w:customStyle="1" w:styleId="a">
    <w:name w:val="文献"/>
    <w:basedOn w:val="Normlny"/>
    <w:autoRedefine/>
    <w:qFormat/>
    <w:rsid w:val="00FA524C"/>
    <w:pPr>
      <w:numPr>
        <w:numId w:val="65"/>
      </w:numPr>
      <w:spacing w:after="120" w:line="240" w:lineRule="auto"/>
    </w:pPr>
    <w:rPr>
      <w:rFonts w:eastAsia="MS Mincho"/>
      <w:color w:val="000000" w:themeColor="text1"/>
      <w:kern w:val="2"/>
      <w:shd w:val="clear" w:color="auto" w:fill="FFFFFF"/>
      <w:lang w:val="cs-CZ" w:eastAsia="ja-JP"/>
    </w:rPr>
  </w:style>
  <w:style w:type="paragraph" w:customStyle="1" w:styleId="tl2">
    <w:name w:val="Štýl2"/>
    <w:basedOn w:val="Nadpis3"/>
    <w:qFormat/>
    <w:rsid w:val="00236954"/>
    <w:pPr>
      <w:spacing w:before="0" w:after="0" w:line="240" w:lineRule="auto"/>
    </w:pPr>
    <w:rPr>
      <w:rFonts w:ascii="Times New Roman" w:hAnsi="Times New Roman"/>
      <w:color w:val="FF0000"/>
      <w:sz w:val="24"/>
      <w:szCs w:val="24"/>
    </w:rPr>
  </w:style>
  <w:style w:type="paragraph" w:customStyle="1" w:styleId="grafydizina">
    <w:name w:val="grafy dizina"/>
    <w:basedOn w:val="Normlny"/>
    <w:link w:val="grafydizinaChar"/>
    <w:autoRedefine/>
    <w:qFormat/>
    <w:rsid w:val="00236954"/>
    <w:pPr>
      <w:keepNext/>
      <w:jc w:val="center"/>
    </w:pPr>
    <w:rPr>
      <w:rFonts w:eastAsia="SimSun"/>
      <w:b/>
      <w:lang w:eastAsia="zh-CN"/>
    </w:rPr>
  </w:style>
  <w:style w:type="character" w:customStyle="1" w:styleId="grafydizinaChar">
    <w:name w:val="grafy dizina Char"/>
    <w:link w:val="grafydizina"/>
    <w:rsid w:val="00236954"/>
    <w:rPr>
      <w:rFonts w:eastAsia="SimSun"/>
      <w:b/>
      <w:sz w:val="24"/>
      <w:szCs w:val="24"/>
      <w:lang w:eastAsia="zh-CN"/>
    </w:rPr>
  </w:style>
  <w:style w:type="paragraph" w:customStyle="1" w:styleId="keywords">
    <w:name w:val="keywords"/>
    <w:basedOn w:val="Nzov"/>
    <w:qFormat/>
    <w:rsid w:val="00236954"/>
    <w:pPr>
      <w:spacing w:after="120" w:line="240" w:lineRule="auto"/>
      <w:jc w:val="both"/>
      <w:outlineLvl w:val="9"/>
    </w:pPr>
    <w:rPr>
      <w:i/>
      <w:sz w:val="26"/>
      <w:szCs w:val="26"/>
      <w:lang w:val="cs-CZ" w:eastAsia="cs-CZ"/>
    </w:rPr>
  </w:style>
  <w:style w:type="paragraph" w:customStyle="1" w:styleId="Citace1">
    <w:name w:val="Citace1"/>
    <w:basedOn w:val="Normlny"/>
    <w:next w:val="Normlny"/>
    <w:link w:val="CitaceChar"/>
    <w:uiPriority w:val="29"/>
    <w:qFormat/>
    <w:rsid w:val="00236954"/>
    <w:pPr>
      <w:spacing w:before="240" w:after="120" w:line="240" w:lineRule="auto"/>
    </w:pPr>
    <w:rPr>
      <w:i/>
      <w:color w:val="000000"/>
      <w:szCs w:val="20"/>
      <w:lang w:val="cs-CZ" w:eastAsia="cs-CZ"/>
    </w:rPr>
  </w:style>
  <w:style w:type="character" w:customStyle="1" w:styleId="CitaceChar">
    <w:name w:val="Citace Char"/>
    <w:link w:val="Citace1"/>
    <w:uiPriority w:val="29"/>
    <w:locked/>
    <w:rsid w:val="00236954"/>
    <w:rPr>
      <w:i/>
      <w:color w:val="000000"/>
      <w:sz w:val="24"/>
      <w:lang w:val="cs-CZ" w:eastAsia="cs-CZ"/>
    </w:rPr>
  </w:style>
  <w:style w:type="paragraph" w:customStyle="1" w:styleId="Reference-literatura">
    <w:name w:val="Reference - literatura"/>
    <w:basedOn w:val="Nzov"/>
    <w:link w:val="Reference-literaturaChar"/>
    <w:qFormat/>
    <w:rsid w:val="00236954"/>
    <w:pPr>
      <w:spacing w:after="120" w:line="240" w:lineRule="auto"/>
      <w:ind w:left="567" w:hanging="567"/>
      <w:jc w:val="both"/>
      <w:outlineLvl w:val="9"/>
    </w:pPr>
    <w:rPr>
      <w:sz w:val="26"/>
      <w:szCs w:val="26"/>
      <w:lang w:val="cs-CZ" w:eastAsia="cs-CZ"/>
    </w:rPr>
  </w:style>
  <w:style w:type="character" w:customStyle="1" w:styleId="Reference-literaturaChar">
    <w:name w:val="Reference - literatura Char"/>
    <w:link w:val="Reference-literatura"/>
    <w:locked/>
    <w:rsid w:val="00236954"/>
    <w:rPr>
      <w:rFonts w:eastAsia="Times New Roman"/>
      <w:sz w:val="26"/>
      <w:szCs w:val="26"/>
      <w:lang w:val="cs-CZ" w:eastAsia="cs-CZ"/>
    </w:rPr>
  </w:style>
  <w:style w:type="paragraph" w:customStyle="1" w:styleId="popisky">
    <w:name w:val="popisky"/>
    <w:basedOn w:val="Nzov"/>
    <w:link w:val="popiskyChar"/>
    <w:qFormat/>
    <w:rsid w:val="00236954"/>
    <w:pPr>
      <w:spacing w:after="120" w:line="240" w:lineRule="auto"/>
      <w:jc w:val="both"/>
      <w:outlineLvl w:val="9"/>
    </w:pPr>
    <w:rPr>
      <w:b/>
      <w:i/>
      <w:sz w:val="26"/>
      <w:szCs w:val="26"/>
      <w:lang w:val="cs-CZ" w:eastAsia="cs-CZ"/>
    </w:rPr>
  </w:style>
  <w:style w:type="character" w:customStyle="1" w:styleId="popiskyChar">
    <w:name w:val="popisky Char"/>
    <w:link w:val="popisky"/>
    <w:rsid w:val="00236954"/>
    <w:rPr>
      <w:rFonts w:eastAsia="Times New Roman"/>
      <w:b/>
      <w:i/>
      <w:sz w:val="26"/>
      <w:szCs w:val="26"/>
      <w:lang w:val="cs-CZ" w:eastAsia="cs-CZ"/>
    </w:rPr>
  </w:style>
  <w:style w:type="paragraph" w:styleId="Obsah1">
    <w:name w:val="toc 1"/>
    <w:basedOn w:val="Normlny"/>
    <w:next w:val="Normlny"/>
    <w:autoRedefine/>
    <w:uiPriority w:val="39"/>
    <w:qFormat/>
    <w:rsid w:val="00696D1A"/>
    <w:pPr>
      <w:tabs>
        <w:tab w:val="right" w:leader="dot" w:pos="9061"/>
      </w:tabs>
      <w:jc w:val="left"/>
    </w:pPr>
    <w:rPr>
      <w:caps/>
      <w:noProof/>
      <w:lang w:val="en-US"/>
    </w:rPr>
  </w:style>
  <w:style w:type="paragraph" w:styleId="Obsah2">
    <w:name w:val="toc 2"/>
    <w:basedOn w:val="Normlny"/>
    <w:next w:val="Normlny"/>
    <w:autoRedefine/>
    <w:uiPriority w:val="39"/>
    <w:qFormat/>
    <w:rsid w:val="00236954"/>
    <w:pPr>
      <w:tabs>
        <w:tab w:val="right" w:leader="dot" w:pos="9061"/>
      </w:tabs>
      <w:spacing w:line="240" w:lineRule="auto"/>
    </w:pPr>
    <w:rPr>
      <w:caps/>
      <w:noProof/>
      <w:sz w:val="20"/>
      <w:szCs w:val="20"/>
    </w:rPr>
  </w:style>
  <w:style w:type="paragraph" w:styleId="Obsah3">
    <w:name w:val="toc 3"/>
    <w:basedOn w:val="Normlny"/>
    <w:next w:val="Normlny"/>
    <w:autoRedefine/>
    <w:uiPriority w:val="39"/>
    <w:qFormat/>
    <w:rsid w:val="00236954"/>
    <w:pPr>
      <w:spacing w:line="240" w:lineRule="auto"/>
      <w:ind w:left="480"/>
      <w:jc w:val="left"/>
    </w:pPr>
    <w:rPr>
      <w:rFonts w:eastAsia="Times New Roman"/>
      <w:lang w:eastAsia="sk-SK"/>
    </w:rPr>
  </w:style>
  <w:style w:type="paragraph" w:styleId="Citcia">
    <w:name w:val="Quote"/>
    <w:basedOn w:val="Normlny"/>
    <w:next w:val="Normlny"/>
    <w:link w:val="CitciaChar"/>
    <w:uiPriority w:val="29"/>
    <w:qFormat/>
    <w:rsid w:val="00236954"/>
    <w:pPr>
      <w:spacing w:line="240" w:lineRule="auto"/>
      <w:jc w:val="left"/>
    </w:pPr>
    <w:rPr>
      <w:rFonts w:eastAsia="Times New Roman"/>
      <w:iCs/>
      <w:color w:val="000000"/>
      <w:sz w:val="20"/>
    </w:rPr>
  </w:style>
  <w:style w:type="character" w:customStyle="1" w:styleId="CitciaChar">
    <w:name w:val="Citácia Char"/>
    <w:basedOn w:val="Predvolenpsmoodseku"/>
    <w:link w:val="Citcia"/>
    <w:uiPriority w:val="29"/>
    <w:rsid w:val="00236954"/>
    <w:rPr>
      <w:rFonts w:eastAsia="Times New Roman"/>
      <w:iCs/>
      <w:color w:val="000000"/>
      <w:szCs w:val="24"/>
    </w:rPr>
  </w:style>
  <w:style w:type="paragraph" w:styleId="Hlavikaobsahu">
    <w:name w:val="TOC Heading"/>
    <w:basedOn w:val="Nadpis1"/>
    <w:next w:val="Normlny"/>
    <w:uiPriority w:val="39"/>
    <w:semiHidden/>
    <w:unhideWhenUsed/>
    <w:qFormat/>
    <w:rsid w:val="00236954"/>
    <w:pPr>
      <w:spacing w:line="240" w:lineRule="auto"/>
      <w:jc w:val="left"/>
      <w:outlineLvl w:val="9"/>
    </w:pPr>
    <w:rPr>
      <w:rFonts w:ascii="Cambria" w:hAnsi="Cambria" w:cs="Times New Roman"/>
      <w:lang w:val="en-US" w:eastAsia="en-US"/>
    </w:rPr>
  </w:style>
  <w:style w:type="character" w:customStyle="1" w:styleId="CharChar2">
    <w:name w:val="Char Char2"/>
    <w:semiHidden/>
    <w:rsid w:val="00236954"/>
    <w:rPr>
      <w:rFonts w:ascii="Times New Roman" w:hAnsi="Times New Roman"/>
      <w:lang w:eastAsia="en-US"/>
    </w:rPr>
  </w:style>
  <w:style w:type="paragraph" w:customStyle="1" w:styleId="abstrakt">
    <w:name w:val="abstrakt"/>
    <w:basedOn w:val="Normlny"/>
    <w:link w:val="abstraktChar"/>
    <w:rsid w:val="00236954"/>
    <w:pPr>
      <w:keepNext/>
      <w:spacing w:line="240" w:lineRule="auto"/>
      <w:outlineLvl w:val="0"/>
    </w:pPr>
    <w:rPr>
      <w:rFonts w:cs="Arial"/>
      <w:b/>
      <w:bCs/>
      <w:kern w:val="32"/>
      <w:szCs w:val="32"/>
    </w:rPr>
  </w:style>
  <w:style w:type="character" w:customStyle="1" w:styleId="abstraktChar">
    <w:name w:val="abstrakt Char"/>
    <w:link w:val="abstrakt"/>
    <w:rsid w:val="00236954"/>
    <w:rPr>
      <w:rFonts w:cs="Arial"/>
      <w:b/>
      <w:bCs/>
      <w:kern w:val="32"/>
      <w:sz w:val="24"/>
      <w:szCs w:val="32"/>
    </w:rPr>
  </w:style>
  <w:style w:type="character" w:customStyle="1" w:styleId="apple-style-span">
    <w:name w:val="apple-style-span"/>
    <w:basedOn w:val="Predvolenpsmoodseku"/>
    <w:rsid w:val="00236954"/>
  </w:style>
  <w:style w:type="paragraph" w:customStyle="1" w:styleId="celtext">
    <w:name w:val="celý text"/>
    <w:basedOn w:val="Normlny"/>
    <w:semiHidden/>
    <w:rsid w:val="00236954"/>
    <w:pPr>
      <w:ind w:firstLine="708"/>
    </w:pPr>
  </w:style>
  <w:style w:type="character" w:customStyle="1" w:styleId="contentblock1">
    <w:name w:val="contentblock1"/>
    <w:basedOn w:val="Predvolenpsmoodseku"/>
    <w:semiHidden/>
    <w:rsid w:val="00236954"/>
  </w:style>
  <w:style w:type="character" w:customStyle="1" w:styleId="FootnoteTextChar">
    <w:name w:val="Footnote Text Char"/>
    <w:aliases w:val="Char Char Char Char Char Char,Char Char Char1,Char Char Char Char,Char Char1"/>
    <w:semiHidden/>
    <w:locked/>
    <w:rsid w:val="00236954"/>
    <w:rPr>
      <w:rFonts w:cs="Times New Roman"/>
      <w:sz w:val="20"/>
      <w:szCs w:val="20"/>
    </w:rPr>
  </w:style>
  <w:style w:type="paragraph" w:customStyle="1" w:styleId="aIntitcia">
    <w:name w:val="a Inštitúcia"/>
    <w:basedOn w:val="Nadpis1"/>
    <w:rsid w:val="00236954"/>
    <w:pPr>
      <w:spacing w:before="0" w:after="0" w:line="240" w:lineRule="auto"/>
      <w:jc w:val="center"/>
    </w:pPr>
    <w:rPr>
      <w:rFonts w:ascii="Times New Roman" w:eastAsia="Calibri" w:hAnsi="Times New Roman"/>
      <w:b w:val="0"/>
      <w:caps/>
      <w:sz w:val="24"/>
      <w:lang w:eastAsia="en-US"/>
    </w:rPr>
  </w:style>
  <w:style w:type="paragraph" w:customStyle="1" w:styleId="kovslov">
    <w:name w:val="kľúčové slová"/>
    <w:basedOn w:val="Normlny"/>
    <w:rsid w:val="00236954"/>
    <w:rPr>
      <w:b/>
    </w:rPr>
  </w:style>
  <w:style w:type="paragraph" w:customStyle="1" w:styleId="aKontakt">
    <w:name w:val="a Kontakt"/>
    <w:basedOn w:val="Normlny"/>
    <w:rsid w:val="00236954"/>
    <w:rPr>
      <w:b/>
    </w:rPr>
  </w:style>
  <w:style w:type="paragraph" w:customStyle="1" w:styleId="mail">
    <w:name w:val="mail"/>
    <w:basedOn w:val="Normlny"/>
    <w:semiHidden/>
    <w:rsid w:val="00236954"/>
    <w:pPr>
      <w:jc w:val="center"/>
    </w:pPr>
  </w:style>
  <w:style w:type="paragraph" w:customStyle="1" w:styleId="Menoautora">
    <w:name w:val="Meno autora"/>
    <w:basedOn w:val="Nadpis1"/>
    <w:semiHidden/>
    <w:rsid w:val="00236954"/>
    <w:pPr>
      <w:jc w:val="center"/>
    </w:pPr>
    <w:rPr>
      <w:rFonts w:ascii="Times New Roman" w:eastAsia="Calibri" w:hAnsi="Times New Roman"/>
      <w:sz w:val="24"/>
      <w:lang w:eastAsia="en-US"/>
    </w:rPr>
  </w:style>
  <w:style w:type="paragraph" w:customStyle="1" w:styleId="Ndpiskapitoly">
    <w:name w:val="Nádpis kapitoly"/>
    <w:basedOn w:val="Normlny"/>
    <w:semiHidden/>
    <w:rsid w:val="00236954"/>
    <w:rPr>
      <w:b/>
      <w:sz w:val="28"/>
    </w:rPr>
  </w:style>
  <w:style w:type="paragraph" w:customStyle="1" w:styleId="Nzovprspevku">
    <w:name w:val="Názov príspevku"/>
    <w:basedOn w:val="Normlny"/>
    <w:link w:val="NzovprspevkuChar"/>
    <w:semiHidden/>
    <w:rsid w:val="00236954"/>
    <w:pPr>
      <w:jc w:val="center"/>
    </w:pPr>
    <w:rPr>
      <w:b/>
      <w:caps/>
      <w:sz w:val="28"/>
    </w:rPr>
  </w:style>
  <w:style w:type="paragraph" w:customStyle="1" w:styleId="apoznmkapodiarou">
    <w:name w:val="a poznámka pod čiarou"/>
    <w:basedOn w:val="Textpoznmkypodiarou"/>
    <w:link w:val="apoznmkapodiarouCharChar"/>
    <w:rsid w:val="00236954"/>
    <w:pPr>
      <w:spacing w:line="240" w:lineRule="auto"/>
    </w:pPr>
    <w:rPr>
      <w:color w:val="000000"/>
    </w:rPr>
  </w:style>
  <w:style w:type="paragraph" w:styleId="Textpoznmkypodiarou">
    <w:name w:val="footnote text"/>
    <w:aliases w:val="Text poznámky pod čiarou 007,Poznámka,Tekst przypisu,Poznámka pod čiarou,fn,Footnotes,Footnote ak,ft,fn cafc,Footnote Text Char1,fn Char Char,footnote text Char Char,Footnotes Char Char,Footnote ak Char Char,Znak4,Char Char Char"/>
    <w:basedOn w:val="Normlny"/>
    <w:link w:val="TextpoznmkypodiarouChar1"/>
    <w:uiPriority w:val="99"/>
    <w:rsid w:val="00236954"/>
    <w:rPr>
      <w:sz w:val="20"/>
      <w:szCs w:val="20"/>
    </w:rPr>
  </w:style>
  <w:style w:type="character" w:customStyle="1" w:styleId="TextpoznmkypodiarouChar">
    <w:name w:val="Text poznámky pod čiarou Char"/>
    <w:aliases w:val=" Char Char Char Char Char Char, Char Char Char, Char Char Char Char Char1, Char Char Char Char Char Char Char Char Char, Char Char Char Char Char Char Char Char1,Char Char Char Char Char Char Char,Char Char Char Char Char"/>
    <w:basedOn w:val="Predvolenpsmoodseku"/>
    <w:uiPriority w:val="99"/>
    <w:rsid w:val="00236954"/>
  </w:style>
  <w:style w:type="character" w:customStyle="1" w:styleId="TextpoznmkypodiarouChar1">
    <w:name w:val="Text poznámky pod čiarou Char1"/>
    <w:aliases w:val="Text poznámky pod čiarou 007 Char,Poznámka Char,Tekst przypisu Char,Poznámka pod čiarou Char,fn Char,Footnotes Char,Footnote ak Char,ft Char,fn cafc Char,Footnote Text Char1 Char,fn Char Char Char,Footnotes Char Char Char"/>
    <w:link w:val="Textpoznmkypodiarou"/>
    <w:uiPriority w:val="99"/>
    <w:rsid w:val="00236954"/>
  </w:style>
  <w:style w:type="character" w:customStyle="1" w:styleId="apoznmkapodiarouCharChar">
    <w:name w:val="a poznámka pod čiarou Char Char"/>
    <w:link w:val="apoznmkapodiarou"/>
    <w:rsid w:val="00236954"/>
    <w:rPr>
      <w:color w:val="000000"/>
    </w:rPr>
  </w:style>
  <w:style w:type="paragraph" w:customStyle="1" w:styleId="tlPouitliteratraPrvriadok0cm">
    <w:name w:val="Štýl Použitá literatúra + Prvý riadok:  0 cm"/>
    <w:basedOn w:val="Normlny"/>
    <w:semiHidden/>
    <w:rsid w:val="00236954"/>
    <w:rPr>
      <w:b/>
      <w:bCs/>
      <w:sz w:val="28"/>
      <w:szCs w:val="20"/>
    </w:rPr>
  </w:style>
  <w:style w:type="paragraph" w:customStyle="1" w:styleId="Tabuka">
    <w:name w:val="Tabuľka"/>
    <w:basedOn w:val="Normlny"/>
    <w:semiHidden/>
    <w:rsid w:val="00236954"/>
    <w:pPr>
      <w:jc w:val="center"/>
    </w:pPr>
    <w:rPr>
      <w:b/>
    </w:rPr>
  </w:style>
  <w:style w:type="paragraph" w:customStyle="1" w:styleId="pravaliteratry">
    <w:name w:val="úprava literatúry"/>
    <w:basedOn w:val="tlPouitliteratraPrvriadok0cm"/>
    <w:semiHidden/>
    <w:rsid w:val="00236954"/>
  </w:style>
  <w:style w:type="paragraph" w:customStyle="1" w:styleId="Zdroj">
    <w:name w:val="Zdroj"/>
    <w:basedOn w:val="Normlny"/>
    <w:link w:val="ZdrojChar"/>
    <w:semiHidden/>
    <w:rsid w:val="00236954"/>
    <w:rPr>
      <w:b/>
      <w:sz w:val="20"/>
      <w:szCs w:val="20"/>
    </w:rPr>
  </w:style>
  <w:style w:type="character" w:customStyle="1" w:styleId="ZdrojChar">
    <w:name w:val="Zdroj Char"/>
    <w:link w:val="Zdroj"/>
    <w:semiHidden/>
    <w:rsid w:val="00236954"/>
    <w:rPr>
      <w:b/>
    </w:rPr>
  </w:style>
  <w:style w:type="paragraph" w:customStyle="1" w:styleId="akontakt0">
    <w:name w:val="a kontakt"/>
    <w:basedOn w:val="Nzovprspevku"/>
    <w:rsid w:val="00236954"/>
    <w:pPr>
      <w:spacing w:before="120" w:after="120" w:line="240" w:lineRule="auto"/>
      <w:jc w:val="left"/>
    </w:pPr>
    <w:rPr>
      <w:caps w:val="0"/>
      <w:sz w:val="24"/>
    </w:rPr>
  </w:style>
  <w:style w:type="paragraph" w:customStyle="1" w:styleId="amenoautora">
    <w:name w:val="a meno autora"/>
    <w:basedOn w:val="Menoautora"/>
    <w:rsid w:val="00236954"/>
    <w:pPr>
      <w:spacing w:before="0" w:after="0" w:line="240" w:lineRule="auto"/>
    </w:pPr>
  </w:style>
  <w:style w:type="paragraph" w:customStyle="1" w:styleId="amenoautoranakonci">
    <w:name w:val="a meno autora na konci"/>
    <w:basedOn w:val="amenoautora"/>
    <w:rsid w:val="00236954"/>
    <w:pPr>
      <w:jc w:val="left"/>
    </w:pPr>
    <w:rPr>
      <w:i/>
    </w:rPr>
  </w:style>
  <w:style w:type="paragraph" w:customStyle="1" w:styleId="amenokolitea">
    <w:name w:val="a meno školiteľa"/>
    <w:basedOn w:val="Menoautora"/>
    <w:semiHidden/>
    <w:rsid w:val="00236954"/>
    <w:pPr>
      <w:spacing w:before="0" w:after="0"/>
    </w:pPr>
    <w:rPr>
      <w:b w:val="0"/>
      <w:bCs w:val="0"/>
      <w:i/>
      <w:iCs/>
    </w:rPr>
  </w:style>
  <w:style w:type="paragraph" w:customStyle="1" w:styleId="anzovlnku">
    <w:name w:val="a názov článku"/>
    <w:basedOn w:val="Nzovprspevku"/>
    <w:link w:val="anzovlnkuChar"/>
    <w:rsid w:val="00236954"/>
    <w:pPr>
      <w:spacing w:line="240" w:lineRule="auto"/>
    </w:pPr>
  </w:style>
  <w:style w:type="paragraph" w:customStyle="1" w:styleId="anzovkapitoly">
    <w:name w:val="a názov kapitoly"/>
    <w:basedOn w:val="Ndpiskapitoly"/>
    <w:rsid w:val="00236954"/>
    <w:pPr>
      <w:spacing w:line="240" w:lineRule="auto"/>
    </w:pPr>
  </w:style>
  <w:style w:type="paragraph" w:customStyle="1" w:styleId="apouitliteratra">
    <w:name w:val="a použitá literatúra"/>
    <w:basedOn w:val="tlPouitliteratraPrvriadok0cm"/>
    <w:rsid w:val="00236954"/>
  </w:style>
  <w:style w:type="paragraph" w:customStyle="1" w:styleId="atabuka">
    <w:name w:val="a tabuľka"/>
    <w:basedOn w:val="Tabuka"/>
    <w:rsid w:val="00236954"/>
    <w:pPr>
      <w:spacing w:line="240" w:lineRule="auto"/>
    </w:pPr>
  </w:style>
  <w:style w:type="paragraph" w:customStyle="1" w:styleId="azdroj">
    <w:name w:val="a zdroj"/>
    <w:basedOn w:val="Zdroj"/>
    <w:link w:val="azdrojChar"/>
    <w:rsid w:val="00236954"/>
  </w:style>
  <w:style w:type="character" w:customStyle="1" w:styleId="azdrojChar">
    <w:name w:val="a zdroj Char"/>
    <w:basedOn w:val="ZdrojChar"/>
    <w:link w:val="azdroj"/>
    <w:rsid w:val="00236954"/>
    <w:rPr>
      <w:b/>
    </w:rPr>
  </w:style>
  <w:style w:type="character" w:customStyle="1" w:styleId="apple-converted-space">
    <w:name w:val="apple-converted-space"/>
    <w:basedOn w:val="Predvolenpsmoodseku"/>
    <w:rsid w:val="00236954"/>
  </w:style>
  <w:style w:type="paragraph" w:customStyle="1" w:styleId="Baknadpis1">
    <w:name w:val="Bak nadpis 1"/>
    <w:basedOn w:val="Nadpis1"/>
    <w:semiHidden/>
    <w:rsid w:val="00236954"/>
    <w:rPr>
      <w:rFonts w:ascii="Times New Roman" w:eastAsia="Calibri" w:hAnsi="Times New Roman"/>
      <w:lang w:eastAsia="en-US"/>
    </w:rPr>
  </w:style>
  <w:style w:type="paragraph" w:customStyle="1" w:styleId="GRAF">
    <w:name w:val="GRAF"/>
    <w:basedOn w:val="Normlny"/>
    <w:semiHidden/>
    <w:rsid w:val="00236954"/>
    <w:pPr>
      <w:autoSpaceDE w:val="0"/>
      <w:autoSpaceDN w:val="0"/>
      <w:adjustRightInd w:val="0"/>
    </w:pPr>
    <w:rPr>
      <w:b/>
    </w:rPr>
  </w:style>
  <w:style w:type="character" w:styleId="Hypertextovprepojenie">
    <w:name w:val="Hyperlink"/>
    <w:uiPriority w:val="99"/>
    <w:rsid w:val="00236954"/>
    <w:rPr>
      <w:color w:val="0000FF"/>
      <w:u w:val="single"/>
    </w:rPr>
  </w:style>
  <w:style w:type="paragraph" w:customStyle="1" w:styleId="Odsekzoznamu2">
    <w:name w:val="Odsek zoznamu2"/>
    <w:basedOn w:val="Normlny"/>
    <w:semiHidden/>
    <w:rsid w:val="00236954"/>
    <w:pPr>
      <w:spacing w:after="200" w:line="276" w:lineRule="auto"/>
      <w:ind w:left="720"/>
    </w:pPr>
  </w:style>
  <w:style w:type="paragraph" w:styleId="Normlnywebov">
    <w:name w:val="Normal (Web)"/>
    <w:aliases w:val="Обычный (Web),Обычный (веб)1"/>
    <w:basedOn w:val="Normlny"/>
    <w:link w:val="NormlnywebovChar"/>
    <w:uiPriority w:val="99"/>
    <w:rsid w:val="00236954"/>
    <w:pPr>
      <w:spacing w:before="100" w:beforeAutospacing="1" w:after="100" w:afterAutospacing="1"/>
    </w:pPr>
    <w:rPr>
      <w:lang w:val="en-US"/>
    </w:rPr>
  </w:style>
  <w:style w:type="character" w:styleId="Odkaznapoznmkupodiarou">
    <w:name w:val="footnote reference"/>
    <w:aliases w:val="BVI fnr,Ciae niinee-FN,Знак сноски-FN,Знак сноски 1,Referencia nota al pie,Footnote Reference Number"/>
    <w:uiPriority w:val="99"/>
    <w:rsid w:val="00236954"/>
    <w:rPr>
      <w:vertAlign w:val="superscript"/>
    </w:rPr>
  </w:style>
  <w:style w:type="paragraph" w:customStyle="1" w:styleId="podkapitola">
    <w:name w:val="podkapitola"/>
    <w:basedOn w:val="Normlny"/>
    <w:semiHidden/>
    <w:rsid w:val="00236954"/>
    <w:rPr>
      <w:b/>
    </w:rPr>
  </w:style>
  <w:style w:type="paragraph" w:customStyle="1" w:styleId="TABULKA">
    <w:name w:val="TABULKA"/>
    <w:basedOn w:val="Normlny"/>
    <w:uiPriority w:val="99"/>
    <w:rsid w:val="00236954"/>
    <w:pPr>
      <w:autoSpaceDE w:val="0"/>
      <w:autoSpaceDN w:val="0"/>
      <w:adjustRightInd w:val="0"/>
    </w:pPr>
    <w:rPr>
      <w:b/>
    </w:rPr>
  </w:style>
  <w:style w:type="paragraph" w:styleId="Zkladntext">
    <w:name w:val="Body Text"/>
    <w:basedOn w:val="Normlny"/>
    <w:link w:val="ZkladntextChar"/>
    <w:rsid w:val="00236954"/>
    <w:rPr>
      <w:sz w:val="26"/>
      <w:lang w:eastAsia="cs-CZ"/>
    </w:rPr>
  </w:style>
  <w:style w:type="character" w:customStyle="1" w:styleId="ZkladntextChar">
    <w:name w:val="Základný text Char"/>
    <w:basedOn w:val="Predvolenpsmoodseku"/>
    <w:link w:val="Zkladntext"/>
    <w:rsid w:val="00236954"/>
    <w:rPr>
      <w:sz w:val="26"/>
      <w:szCs w:val="24"/>
      <w:lang w:eastAsia="cs-CZ"/>
    </w:rPr>
  </w:style>
  <w:style w:type="paragraph" w:styleId="Pta">
    <w:name w:val="footer"/>
    <w:basedOn w:val="Normlny"/>
    <w:link w:val="PtaChar"/>
    <w:uiPriority w:val="99"/>
    <w:rsid w:val="00236954"/>
    <w:pPr>
      <w:tabs>
        <w:tab w:val="center" w:pos="4536"/>
        <w:tab w:val="right" w:pos="9072"/>
      </w:tabs>
      <w:spacing w:line="240" w:lineRule="auto"/>
      <w:jc w:val="left"/>
    </w:pPr>
    <w:rPr>
      <w:rFonts w:ascii="Calibri" w:hAnsi="Calibri"/>
      <w:sz w:val="22"/>
      <w:szCs w:val="22"/>
    </w:rPr>
  </w:style>
  <w:style w:type="character" w:customStyle="1" w:styleId="PtaChar">
    <w:name w:val="Päta Char"/>
    <w:basedOn w:val="Predvolenpsmoodseku"/>
    <w:link w:val="Pta"/>
    <w:uiPriority w:val="99"/>
    <w:rsid w:val="00236954"/>
    <w:rPr>
      <w:rFonts w:ascii="Calibri" w:hAnsi="Calibri"/>
      <w:sz w:val="22"/>
      <w:szCs w:val="22"/>
    </w:rPr>
  </w:style>
  <w:style w:type="paragraph" w:styleId="Zkladntext3">
    <w:name w:val="Body Text 3"/>
    <w:basedOn w:val="Normlny"/>
    <w:link w:val="Zkladntext3Char"/>
    <w:rsid w:val="00236954"/>
    <w:pPr>
      <w:spacing w:after="120" w:line="240" w:lineRule="auto"/>
      <w:jc w:val="left"/>
    </w:pPr>
    <w:rPr>
      <w:sz w:val="16"/>
      <w:szCs w:val="16"/>
      <w:lang w:eastAsia="hu-HU"/>
    </w:rPr>
  </w:style>
  <w:style w:type="character" w:customStyle="1" w:styleId="Zkladntext3Char">
    <w:name w:val="Základný text 3 Char"/>
    <w:basedOn w:val="Predvolenpsmoodseku"/>
    <w:link w:val="Zkladntext3"/>
    <w:rsid w:val="00236954"/>
    <w:rPr>
      <w:sz w:val="16"/>
      <w:szCs w:val="16"/>
      <w:lang w:eastAsia="hu-HU"/>
    </w:rPr>
  </w:style>
  <w:style w:type="paragraph" w:customStyle="1" w:styleId="Nzovlnku">
    <w:name w:val="Názov článku"/>
    <w:basedOn w:val="Normlny"/>
    <w:rsid w:val="00236954"/>
    <w:pPr>
      <w:spacing w:line="240" w:lineRule="auto"/>
      <w:jc w:val="center"/>
    </w:pPr>
    <w:rPr>
      <w:b/>
      <w:sz w:val="28"/>
    </w:rPr>
  </w:style>
  <w:style w:type="paragraph" w:customStyle="1" w:styleId="Nzovlnku1">
    <w:name w:val="Názov článku 1"/>
    <w:basedOn w:val="Normlny"/>
    <w:semiHidden/>
    <w:rsid w:val="00236954"/>
    <w:pPr>
      <w:spacing w:line="240" w:lineRule="auto"/>
      <w:jc w:val="center"/>
    </w:pPr>
    <w:rPr>
      <w:b/>
      <w:sz w:val="28"/>
    </w:rPr>
  </w:style>
  <w:style w:type="paragraph" w:customStyle="1" w:styleId="apodndpiskapitoly">
    <w:name w:val="a podnádpis kapitoly"/>
    <w:basedOn w:val="Normlny"/>
    <w:rsid w:val="00236954"/>
    <w:pPr>
      <w:spacing w:line="240" w:lineRule="auto"/>
    </w:pPr>
    <w:rPr>
      <w:b/>
    </w:rPr>
  </w:style>
  <w:style w:type="paragraph" w:customStyle="1" w:styleId="aliteratra1">
    <w:name w:val="a literatúra 1"/>
    <w:basedOn w:val="Normlny"/>
    <w:rsid w:val="00236954"/>
    <w:pPr>
      <w:numPr>
        <w:ilvl w:val="1"/>
        <w:numId w:val="3"/>
      </w:numPr>
      <w:spacing w:before="120" w:after="120" w:line="240" w:lineRule="auto"/>
    </w:pPr>
  </w:style>
  <w:style w:type="character" w:customStyle="1" w:styleId="PredformtovanHTMLChar">
    <w:name w:val="Predformátované HTML Char"/>
    <w:link w:val="PredformtovanHTML"/>
    <w:rsid w:val="00236954"/>
    <w:rPr>
      <w:rFonts w:eastAsia="Times New Roman"/>
      <w:lang w:eastAsia="cs-CZ"/>
    </w:rPr>
  </w:style>
  <w:style w:type="paragraph" w:styleId="PredformtovanHTML">
    <w:name w:val="HTML Preformatted"/>
    <w:basedOn w:val="Normlny"/>
    <w:link w:val="PredformtovanHTMLChar"/>
    <w:unhideWhenUsed/>
    <w:rsid w:val="0023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eastAsia="Times New Roman"/>
      <w:sz w:val="20"/>
      <w:szCs w:val="20"/>
      <w:lang w:eastAsia="cs-CZ"/>
    </w:rPr>
  </w:style>
  <w:style w:type="character" w:customStyle="1" w:styleId="PredformtovanHTMLChar1">
    <w:name w:val="Predformátované HTML Char1"/>
    <w:basedOn w:val="Predvolenpsmoodseku"/>
    <w:uiPriority w:val="99"/>
    <w:semiHidden/>
    <w:rsid w:val="00236954"/>
    <w:rPr>
      <w:rFonts w:ascii="Consolas" w:hAnsi="Consolas" w:cs="Consolas"/>
    </w:rPr>
  </w:style>
  <w:style w:type="character" w:customStyle="1" w:styleId="addmd">
    <w:name w:val="addmd"/>
    <w:basedOn w:val="Predvolenpsmoodseku"/>
    <w:semiHidden/>
    <w:rsid w:val="00236954"/>
  </w:style>
  <w:style w:type="paragraph" w:styleId="Zkladntext2">
    <w:name w:val="Body Text 2"/>
    <w:basedOn w:val="Normlny"/>
    <w:link w:val="Zkladntext2Char"/>
    <w:uiPriority w:val="99"/>
    <w:rsid w:val="00236954"/>
    <w:pPr>
      <w:spacing w:after="120" w:line="480" w:lineRule="auto"/>
    </w:pPr>
  </w:style>
  <w:style w:type="character" w:customStyle="1" w:styleId="Zkladntext2Char">
    <w:name w:val="Základný text 2 Char"/>
    <w:basedOn w:val="Predvolenpsmoodseku"/>
    <w:link w:val="Zkladntext2"/>
    <w:uiPriority w:val="99"/>
    <w:rsid w:val="00236954"/>
    <w:rPr>
      <w:sz w:val="24"/>
      <w:szCs w:val="24"/>
    </w:rPr>
  </w:style>
  <w:style w:type="character" w:customStyle="1" w:styleId="CharChar5">
    <w:name w:val="Char Char5"/>
    <w:semiHidden/>
    <w:rsid w:val="00236954"/>
    <w:rPr>
      <w:rFonts w:ascii="Verdana" w:hAnsi="Verdana"/>
      <w:lang w:val="cs-CZ"/>
    </w:rPr>
  </w:style>
  <w:style w:type="character" w:customStyle="1" w:styleId="CharChar4">
    <w:name w:val="Char Char4"/>
    <w:semiHidden/>
    <w:rsid w:val="00236954"/>
    <w:rPr>
      <w:rFonts w:ascii="Verdana" w:hAnsi="Verdana"/>
      <w:sz w:val="18"/>
      <w:lang w:val="cs-CZ"/>
    </w:rPr>
  </w:style>
  <w:style w:type="character" w:customStyle="1" w:styleId="h2">
    <w:name w:val="h2"/>
    <w:semiHidden/>
    <w:rsid w:val="00236954"/>
    <w:rPr>
      <w:rFonts w:cs="Times New Roman"/>
    </w:rPr>
  </w:style>
  <w:style w:type="character" w:styleId="slostrany">
    <w:name w:val="page number"/>
    <w:basedOn w:val="Predvolenpsmoodseku"/>
    <w:rsid w:val="00236954"/>
  </w:style>
  <w:style w:type="character" w:customStyle="1" w:styleId="hps">
    <w:name w:val="hps"/>
    <w:basedOn w:val="Predvolenpsmoodseku"/>
    <w:rsid w:val="00236954"/>
  </w:style>
  <w:style w:type="character" w:customStyle="1" w:styleId="shorttext">
    <w:name w:val="short_text"/>
    <w:basedOn w:val="Predvolenpsmoodseku"/>
    <w:uiPriority w:val="99"/>
    <w:rsid w:val="00236954"/>
  </w:style>
  <w:style w:type="paragraph" w:customStyle="1" w:styleId="Default">
    <w:name w:val="Default"/>
    <w:rsid w:val="00236954"/>
    <w:pPr>
      <w:autoSpaceDE w:val="0"/>
      <w:autoSpaceDN w:val="0"/>
      <w:adjustRightInd w:val="0"/>
    </w:pPr>
    <w:rPr>
      <w:rFonts w:eastAsia="Times New Roman"/>
      <w:color w:val="000000"/>
      <w:sz w:val="24"/>
      <w:szCs w:val="24"/>
      <w:lang w:eastAsia="sk-SK"/>
    </w:rPr>
  </w:style>
  <w:style w:type="character" w:customStyle="1" w:styleId="body">
    <w:name w:val="body"/>
    <w:rsid w:val="00236954"/>
    <w:rPr>
      <w:rFonts w:cs="Times New Roman"/>
    </w:rPr>
  </w:style>
  <w:style w:type="paragraph" w:customStyle="1" w:styleId="graf0">
    <w:name w:val="graf"/>
    <w:basedOn w:val="Normlny"/>
    <w:rsid w:val="00236954"/>
    <w:pPr>
      <w:spacing w:line="240" w:lineRule="auto"/>
      <w:jc w:val="left"/>
    </w:pPr>
    <w:rPr>
      <w:rFonts w:eastAsia="MS Mincho"/>
      <w:b/>
      <w:lang w:eastAsia="ja-JP"/>
    </w:rPr>
  </w:style>
  <w:style w:type="character" w:customStyle="1" w:styleId="FooterChar">
    <w:name w:val="Footer Char"/>
    <w:locked/>
    <w:rsid w:val="00236954"/>
    <w:rPr>
      <w:rFonts w:cs="Times New Roman"/>
    </w:rPr>
  </w:style>
  <w:style w:type="character" w:customStyle="1" w:styleId="longtext">
    <w:name w:val="long_text"/>
    <w:rsid w:val="00236954"/>
    <w:rPr>
      <w:rFonts w:cs="Times New Roman"/>
    </w:rPr>
  </w:style>
  <w:style w:type="character" w:styleId="CitciaHTML">
    <w:name w:val="HTML Cite"/>
    <w:uiPriority w:val="99"/>
    <w:rsid w:val="00236954"/>
    <w:rPr>
      <w:rFonts w:cs="Times New Roman"/>
      <w:i/>
    </w:rPr>
  </w:style>
  <w:style w:type="paragraph" w:customStyle="1" w:styleId="EUBAThesisHeadingLevel1">
    <w:name w:val="EUBAThesis Heading Level 1"/>
    <w:basedOn w:val="Normlny"/>
    <w:autoRedefine/>
    <w:rsid w:val="00236954"/>
    <w:pPr>
      <w:shd w:val="clear" w:color="auto" w:fill="FFFFFF"/>
      <w:tabs>
        <w:tab w:val="left" w:pos="0"/>
      </w:tabs>
      <w:spacing w:after="240" w:line="240" w:lineRule="auto"/>
    </w:pPr>
    <w:rPr>
      <w:rFonts w:eastAsia="Times New Roman"/>
      <w:b/>
    </w:rPr>
  </w:style>
  <w:style w:type="paragraph" w:customStyle="1" w:styleId="EUBAThesisHeadingLevel2">
    <w:name w:val="EUBAThesis Heading Level 2"/>
    <w:basedOn w:val="Normlny"/>
    <w:autoRedefine/>
    <w:rsid w:val="00236954"/>
    <w:pPr>
      <w:numPr>
        <w:ilvl w:val="3"/>
        <w:numId w:val="2"/>
      </w:numPr>
      <w:tabs>
        <w:tab w:val="left" w:pos="1134"/>
      </w:tabs>
      <w:spacing w:after="240"/>
      <w:ind w:left="1134" w:hanging="1134"/>
    </w:pPr>
    <w:rPr>
      <w:rFonts w:eastAsia="Times New Roman"/>
      <w:b/>
      <w:sz w:val="28"/>
      <w:lang w:val="en-US"/>
    </w:rPr>
  </w:style>
  <w:style w:type="paragraph" w:customStyle="1" w:styleId="EUBAThesisHeadingLevel3">
    <w:name w:val="EUBAThesis Heading Level 3"/>
    <w:basedOn w:val="Normlny"/>
    <w:next w:val="EUBAThesisHeadingLevel2"/>
    <w:autoRedefine/>
    <w:rsid w:val="00236954"/>
    <w:pPr>
      <w:numPr>
        <w:ilvl w:val="4"/>
        <w:numId w:val="2"/>
      </w:numPr>
      <w:tabs>
        <w:tab w:val="left" w:pos="1134"/>
      </w:tabs>
      <w:spacing w:after="240" w:line="240" w:lineRule="auto"/>
      <w:ind w:left="1134" w:firstLine="0"/>
    </w:pPr>
    <w:rPr>
      <w:rFonts w:eastAsia="Times New Roman"/>
      <w:b/>
    </w:rPr>
  </w:style>
  <w:style w:type="paragraph" w:customStyle="1" w:styleId="EUBAThesisParagraph">
    <w:name w:val="EUBAThesis Paragraph"/>
    <w:basedOn w:val="Normlny"/>
    <w:autoRedefine/>
    <w:rsid w:val="00236954"/>
    <w:pPr>
      <w:spacing w:after="200"/>
      <w:ind w:firstLine="709"/>
    </w:pPr>
    <w:rPr>
      <w:rFonts w:eastAsia="Times New Roman"/>
      <w:iCs/>
    </w:rPr>
  </w:style>
  <w:style w:type="paragraph" w:customStyle="1" w:styleId="EUBAThesisFootnote">
    <w:name w:val="EUBAThesis Footnote"/>
    <w:basedOn w:val="Textpoznmkypodiarou"/>
    <w:autoRedefine/>
    <w:rsid w:val="00236954"/>
    <w:pPr>
      <w:tabs>
        <w:tab w:val="left" w:pos="0"/>
      </w:tabs>
    </w:pPr>
    <w:rPr>
      <w:rFonts w:eastAsia="Times New Roman"/>
      <w:szCs w:val="24"/>
    </w:rPr>
  </w:style>
  <w:style w:type="paragraph" w:customStyle="1" w:styleId="EUBAThesisHeadingLevel5">
    <w:name w:val="EUBAThesis Heading Level 5"/>
    <w:basedOn w:val="Normlny"/>
    <w:rsid w:val="00236954"/>
    <w:pPr>
      <w:numPr>
        <w:ilvl w:val="3"/>
        <w:numId w:val="1"/>
      </w:numPr>
      <w:tabs>
        <w:tab w:val="left" w:pos="1134"/>
      </w:tabs>
      <w:spacing w:after="240"/>
      <w:ind w:left="1134" w:hanging="1134"/>
      <w:jc w:val="left"/>
    </w:pPr>
    <w:rPr>
      <w:rFonts w:eastAsia="Times New Roman"/>
      <w:i/>
      <w:sz w:val="28"/>
      <w:lang w:val="en-US"/>
    </w:rPr>
  </w:style>
  <w:style w:type="table" w:styleId="Mriekatabuky">
    <w:name w:val="Table Grid"/>
    <w:basedOn w:val="Normlnatabuka"/>
    <w:uiPriority w:val="39"/>
    <w:rsid w:val="00236954"/>
    <w:pPr>
      <w:numPr>
        <w:ilvl w:val="4"/>
        <w:numId w:val="39"/>
      </w:numPr>
      <w:tabs>
        <w:tab w:val="clear" w:pos="2520"/>
        <w:tab w:val="num" w:pos="3600"/>
      </w:tabs>
      <w:ind w:left="0" w:firstLine="0"/>
    </w:pPr>
    <w:rPr>
      <w:rFonts w:ascii="Cambria" w:eastAsia="Times New Roman" w:hAnsi="Cambria"/>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mnzvraznenie1">
    <w:name w:val="Jemné zvýraznenie1"/>
    <w:rsid w:val="00236954"/>
    <w:rPr>
      <w:rFonts w:cs="Times New Roman"/>
      <w:i/>
      <w:iCs/>
      <w:color w:val="808080"/>
    </w:rPr>
  </w:style>
  <w:style w:type="paragraph" w:customStyle="1" w:styleId="tlapouitliteratraNiejeTunPred6pt">
    <w:name w:val="Štýl a použitá literatúra + Nie je Tučné Pred:  6 pt"/>
    <w:basedOn w:val="apouitliteratra"/>
    <w:rsid w:val="00236954"/>
    <w:pPr>
      <w:spacing w:before="120" w:after="120" w:line="240" w:lineRule="auto"/>
    </w:pPr>
    <w:rPr>
      <w:rFonts w:eastAsia="Times New Roman"/>
      <w:bCs w:val="0"/>
    </w:rPr>
  </w:style>
  <w:style w:type="paragraph" w:styleId="Hlavika">
    <w:name w:val="header"/>
    <w:basedOn w:val="Normlny"/>
    <w:link w:val="HlavikaChar"/>
    <w:uiPriority w:val="99"/>
    <w:rsid w:val="00236954"/>
    <w:pPr>
      <w:tabs>
        <w:tab w:val="center" w:pos="4536"/>
        <w:tab w:val="right" w:pos="9072"/>
      </w:tabs>
      <w:spacing w:line="240" w:lineRule="auto"/>
      <w:jc w:val="left"/>
    </w:pPr>
    <w:rPr>
      <w:lang w:eastAsia="sk-SK"/>
    </w:rPr>
  </w:style>
  <w:style w:type="character" w:customStyle="1" w:styleId="HlavikaChar">
    <w:name w:val="Hlavička Char"/>
    <w:basedOn w:val="Predvolenpsmoodseku"/>
    <w:link w:val="Hlavika"/>
    <w:uiPriority w:val="99"/>
    <w:rsid w:val="00236954"/>
    <w:rPr>
      <w:sz w:val="24"/>
      <w:szCs w:val="24"/>
      <w:lang w:eastAsia="sk-SK"/>
    </w:rPr>
  </w:style>
  <w:style w:type="paragraph" w:styleId="Zoznamsodrkami">
    <w:name w:val="List Bullet"/>
    <w:basedOn w:val="Normlny"/>
    <w:rsid w:val="00236954"/>
    <w:pPr>
      <w:spacing w:after="240" w:line="240" w:lineRule="auto"/>
      <w:ind w:left="420" w:hanging="420"/>
    </w:pPr>
    <w:rPr>
      <w:rFonts w:eastAsia="Times New Roman"/>
      <w:szCs w:val="20"/>
      <w:lang w:val="en-GB"/>
    </w:rPr>
  </w:style>
  <w:style w:type="character" w:customStyle="1" w:styleId="tl14ptTun">
    <w:name w:val="Štýl 14 pt Tučné"/>
    <w:rsid w:val="00236954"/>
    <w:rPr>
      <w:b/>
      <w:bCs/>
      <w:sz w:val="28"/>
    </w:rPr>
  </w:style>
  <w:style w:type="character" w:customStyle="1" w:styleId="bbtext">
    <w:name w:val="bbtext"/>
    <w:basedOn w:val="Predvolenpsmoodseku"/>
    <w:rsid w:val="00236954"/>
  </w:style>
  <w:style w:type="paragraph" w:customStyle="1" w:styleId="detail-odstavec">
    <w:name w:val="detail-odstavec"/>
    <w:basedOn w:val="Normlny"/>
    <w:rsid w:val="00236954"/>
    <w:pPr>
      <w:spacing w:before="100" w:beforeAutospacing="1" w:after="100" w:afterAutospacing="1" w:line="240" w:lineRule="auto"/>
      <w:jc w:val="left"/>
    </w:pPr>
    <w:rPr>
      <w:rFonts w:eastAsia="Times New Roman"/>
      <w:lang w:eastAsia="sk-SK"/>
    </w:rPr>
  </w:style>
  <w:style w:type="paragraph" w:customStyle="1" w:styleId="bodytext">
    <w:name w:val="bodytext"/>
    <w:basedOn w:val="Normlny"/>
    <w:rsid w:val="00236954"/>
    <w:pPr>
      <w:spacing w:before="100" w:beforeAutospacing="1" w:after="100" w:afterAutospacing="1" w:line="240" w:lineRule="auto"/>
      <w:jc w:val="left"/>
    </w:pPr>
    <w:rPr>
      <w:rFonts w:eastAsia="Times New Roman"/>
      <w:lang w:eastAsia="sk-SK"/>
    </w:rPr>
  </w:style>
  <w:style w:type="paragraph" w:customStyle="1" w:styleId="MendelNET-Katedra">
    <w:name w:val="MendelNET - Katedra"/>
    <w:basedOn w:val="Normlny"/>
    <w:rsid w:val="00236954"/>
    <w:pPr>
      <w:pBdr>
        <w:bottom w:val="single" w:sz="4" w:space="1" w:color="auto"/>
      </w:pBdr>
      <w:spacing w:after="480" w:line="240" w:lineRule="auto"/>
      <w:jc w:val="center"/>
    </w:pPr>
    <w:rPr>
      <w:rFonts w:ascii="Arial" w:eastAsia="Times New Roman" w:hAnsi="Arial"/>
      <w:caps/>
      <w:sz w:val="28"/>
      <w:lang w:val="cs-CZ" w:eastAsia="cs-CZ"/>
    </w:rPr>
  </w:style>
  <w:style w:type="paragraph" w:customStyle="1" w:styleId="Bezriadkovania1">
    <w:name w:val="Bez riadkovania1"/>
    <w:aliases w:val="wef"/>
    <w:basedOn w:val="Nadpis1"/>
    <w:next w:val="Nadpis2"/>
    <w:rsid w:val="00236954"/>
    <w:pPr>
      <w:spacing w:after="0" w:line="240" w:lineRule="auto"/>
    </w:pPr>
    <w:rPr>
      <w:rFonts w:ascii="Times New Roman" w:eastAsia="Calibri" w:hAnsi="Times New Roman"/>
      <w:bCs w:val="0"/>
      <w:color w:val="000000"/>
      <w:kern w:val="0"/>
      <w:sz w:val="28"/>
      <w:szCs w:val="24"/>
      <w:lang w:eastAsia="en-US"/>
    </w:rPr>
  </w:style>
  <w:style w:type="character" w:customStyle="1" w:styleId="st">
    <w:name w:val="st"/>
    <w:basedOn w:val="Predvolenpsmoodseku"/>
    <w:rsid w:val="00236954"/>
  </w:style>
  <w:style w:type="character" w:customStyle="1" w:styleId="a0">
    <w:name w:val="Сноска_"/>
    <w:link w:val="1"/>
    <w:rsid w:val="00236954"/>
    <w:rPr>
      <w:b/>
      <w:bCs/>
      <w:sz w:val="19"/>
      <w:szCs w:val="19"/>
      <w:shd w:val="clear" w:color="auto" w:fill="FFFFFF"/>
    </w:rPr>
  </w:style>
  <w:style w:type="paragraph" w:customStyle="1" w:styleId="1">
    <w:name w:val="Сноска1"/>
    <w:basedOn w:val="Normlny"/>
    <w:link w:val="a0"/>
    <w:rsid w:val="00236954"/>
    <w:pPr>
      <w:shd w:val="clear" w:color="auto" w:fill="FFFFFF"/>
      <w:spacing w:line="230" w:lineRule="exact"/>
      <w:jc w:val="left"/>
    </w:pPr>
    <w:rPr>
      <w:b/>
      <w:bCs/>
      <w:sz w:val="19"/>
      <w:szCs w:val="19"/>
      <w:shd w:val="clear" w:color="auto" w:fill="FFFFFF"/>
    </w:rPr>
  </w:style>
  <w:style w:type="character" w:customStyle="1" w:styleId="1Char">
    <w:name w:val="Текст сноски Знак1 Char"/>
    <w:aliases w:val="Текст сноски Знак Знак1 Char,Текст сноски Знак2 Знак Знак Char,Текст сноски Знак1 Знак Знак Знак Char,Текст сноски Знак Знак2 Знак Знак Знак Char, Знак Знак Знак Знак Знак Знак Char,Текст сноски Знак Знак Знак Знак Знак Знак Char"/>
    <w:rsid w:val="00236954"/>
    <w:rPr>
      <w:rFonts w:ascii="Calibri" w:eastAsia="Calibri" w:hAnsi="Calibri"/>
      <w:lang w:val="ru-RU" w:eastAsia="en-US" w:bidi="ar-SA"/>
    </w:rPr>
  </w:style>
  <w:style w:type="character" w:customStyle="1" w:styleId="5">
    <w:name w:val="Основной текст (5)_"/>
    <w:link w:val="51"/>
    <w:rsid w:val="00236954"/>
    <w:rPr>
      <w:sz w:val="24"/>
      <w:szCs w:val="24"/>
      <w:shd w:val="clear" w:color="auto" w:fill="FFFFFF"/>
    </w:rPr>
  </w:style>
  <w:style w:type="paragraph" w:customStyle="1" w:styleId="51">
    <w:name w:val="Основной текст (5)1"/>
    <w:basedOn w:val="Normlny"/>
    <w:link w:val="5"/>
    <w:rsid w:val="00236954"/>
    <w:pPr>
      <w:shd w:val="clear" w:color="auto" w:fill="FFFFFF"/>
      <w:spacing w:line="240" w:lineRule="atLeast"/>
      <w:jc w:val="left"/>
    </w:pPr>
    <w:rPr>
      <w:shd w:val="clear" w:color="auto" w:fill="FFFFFF"/>
    </w:rPr>
  </w:style>
  <w:style w:type="character" w:customStyle="1" w:styleId="2">
    <w:name w:val="Подпись к таблице (2)_"/>
    <w:link w:val="21"/>
    <w:rsid w:val="00236954"/>
    <w:rPr>
      <w:b/>
      <w:bCs/>
      <w:sz w:val="19"/>
      <w:szCs w:val="19"/>
      <w:shd w:val="clear" w:color="auto" w:fill="FFFFFF"/>
    </w:rPr>
  </w:style>
  <w:style w:type="paragraph" w:customStyle="1" w:styleId="21">
    <w:name w:val="Подпись к таблице (2)1"/>
    <w:basedOn w:val="Normlny"/>
    <w:link w:val="2"/>
    <w:rsid w:val="00236954"/>
    <w:pPr>
      <w:shd w:val="clear" w:color="auto" w:fill="FFFFFF"/>
      <w:spacing w:line="240" w:lineRule="atLeast"/>
      <w:jc w:val="left"/>
    </w:pPr>
    <w:rPr>
      <w:b/>
      <w:bCs/>
      <w:sz w:val="19"/>
      <w:szCs w:val="19"/>
      <w:shd w:val="clear" w:color="auto" w:fill="FFFFFF"/>
    </w:rPr>
  </w:style>
  <w:style w:type="paragraph" w:customStyle="1" w:styleId="61">
    <w:name w:val="Основной текст (6)1"/>
    <w:basedOn w:val="Normlny"/>
    <w:rsid w:val="00236954"/>
    <w:pPr>
      <w:shd w:val="clear" w:color="auto" w:fill="FFFFFF"/>
      <w:spacing w:line="240" w:lineRule="atLeast"/>
      <w:jc w:val="left"/>
    </w:pPr>
    <w:rPr>
      <w:rFonts w:eastAsia="Times New Roman"/>
      <w:b/>
      <w:bCs/>
      <w:lang w:val="ru-RU" w:eastAsia="ru-RU"/>
    </w:rPr>
  </w:style>
  <w:style w:type="character" w:customStyle="1" w:styleId="10">
    <w:name w:val="Основной текст + Курсив1"/>
    <w:aliases w:val="Интервал 0 pt4"/>
    <w:rsid w:val="00236954"/>
    <w:rPr>
      <w:rFonts w:ascii="Times New Roman" w:eastAsia="Times New Roman" w:hAnsi="Times New Roman" w:cs="Times New Roman"/>
      <w:i/>
      <w:iCs/>
      <w:spacing w:val="-10"/>
      <w:sz w:val="28"/>
      <w:szCs w:val="28"/>
      <w:shd w:val="clear" w:color="auto" w:fill="FFFFFF"/>
      <w:lang w:eastAsia="cs-CZ" w:bidi="ar-SA"/>
    </w:rPr>
  </w:style>
  <w:style w:type="paragraph" w:styleId="truktradokumentu">
    <w:name w:val="Document Map"/>
    <w:basedOn w:val="Normlny"/>
    <w:link w:val="truktradokumentuChar"/>
    <w:semiHidden/>
    <w:rsid w:val="0023695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236954"/>
    <w:rPr>
      <w:rFonts w:ascii="Tahoma" w:hAnsi="Tahoma" w:cs="Tahoma"/>
      <w:shd w:val="clear" w:color="auto" w:fill="000080"/>
    </w:rPr>
  </w:style>
  <w:style w:type="character" w:customStyle="1" w:styleId="CharChar1">
    <w:name w:val="Char Char1"/>
    <w:rsid w:val="00236954"/>
    <w:rPr>
      <w:sz w:val="22"/>
      <w:szCs w:val="22"/>
    </w:rPr>
  </w:style>
  <w:style w:type="character" w:customStyle="1" w:styleId="TitleChar">
    <w:name w:val="Title Char"/>
    <w:locked/>
    <w:rsid w:val="00236954"/>
    <w:rPr>
      <w:rFonts w:ascii="Times New Roman" w:hAnsi="Times New Roman" w:cs="Times New Roman"/>
      <w:sz w:val="24"/>
      <w:szCs w:val="24"/>
      <w:lang w:eastAsia="sk-SK"/>
    </w:rPr>
  </w:style>
  <w:style w:type="character" w:customStyle="1" w:styleId="variant1">
    <w:name w:val="variant1"/>
    <w:rsid w:val="00236954"/>
    <w:rPr>
      <w:rFonts w:cs="Times New Roman"/>
      <w:b/>
      <w:bCs/>
    </w:rPr>
  </w:style>
  <w:style w:type="paragraph" w:customStyle="1" w:styleId="tlapouitliteratraZa0pt">
    <w:name w:val="Štýl a použitá literatúra + Za:  0 pt"/>
    <w:basedOn w:val="apouitliteratra"/>
    <w:rsid w:val="00236954"/>
    <w:pPr>
      <w:spacing w:line="240" w:lineRule="auto"/>
    </w:pPr>
    <w:rPr>
      <w:rFonts w:eastAsia="Times New Roman"/>
    </w:rPr>
  </w:style>
  <w:style w:type="character" w:customStyle="1" w:styleId="bodyverdana3">
    <w:name w:val="bodyverdana3"/>
    <w:basedOn w:val="Predvolenpsmoodseku"/>
    <w:rsid w:val="00236954"/>
  </w:style>
  <w:style w:type="paragraph" w:customStyle="1" w:styleId="post-summary">
    <w:name w:val="post-summary"/>
    <w:basedOn w:val="Normlny"/>
    <w:rsid w:val="00236954"/>
    <w:pPr>
      <w:spacing w:before="100" w:beforeAutospacing="1" w:after="100" w:afterAutospacing="1" w:line="240" w:lineRule="auto"/>
      <w:jc w:val="left"/>
    </w:pPr>
    <w:rPr>
      <w:lang w:eastAsia="sk-SK"/>
    </w:rPr>
  </w:style>
  <w:style w:type="paragraph" w:styleId="Zarkazkladnhotextu">
    <w:name w:val="Body Text Indent"/>
    <w:basedOn w:val="Normlny"/>
    <w:link w:val="ZarkazkladnhotextuChar"/>
    <w:uiPriority w:val="99"/>
    <w:rsid w:val="00236954"/>
    <w:pPr>
      <w:spacing w:after="120"/>
      <w:ind w:left="283"/>
    </w:pPr>
  </w:style>
  <w:style w:type="character" w:customStyle="1" w:styleId="ZarkazkladnhotextuChar">
    <w:name w:val="Zarážka základného textu Char"/>
    <w:basedOn w:val="Predvolenpsmoodseku"/>
    <w:link w:val="Zarkazkladnhotextu"/>
    <w:uiPriority w:val="99"/>
    <w:rsid w:val="00236954"/>
    <w:rPr>
      <w:sz w:val="24"/>
      <w:szCs w:val="24"/>
    </w:rPr>
  </w:style>
  <w:style w:type="paragraph" w:customStyle="1" w:styleId="Zkladntext21">
    <w:name w:val="Základný text 21"/>
    <w:basedOn w:val="Normlny"/>
    <w:rsid w:val="00236954"/>
    <w:pPr>
      <w:suppressAutoHyphens/>
      <w:jc w:val="center"/>
    </w:pPr>
    <w:rPr>
      <w:rFonts w:eastAsia="Geneva"/>
      <w:b/>
      <w:bCs/>
      <w:color w:val="000000"/>
      <w:sz w:val="28"/>
      <w:szCs w:val="20"/>
      <w:lang w:val="cs-CZ" w:eastAsia="ar-SA"/>
    </w:rPr>
  </w:style>
  <w:style w:type="paragraph" w:customStyle="1" w:styleId="Zkladntext20">
    <w:name w:val="Základní text 2"/>
    <w:basedOn w:val="Normlny"/>
    <w:rsid w:val="00236954"/>
    <w:pPr>
      <w:suppressAutoHyphens/>
      <w:spacing w:before="60" w:after="60" w:line="240" w:lineRule="auto"/>
      <w:jc w:val="center"/>
    </w:pPr>
    <w:rPr>
      <w:rFonts w:ascii="Ottawa" w:eastAsia="Geneva" w:hAnsi="Ottawa"/>
      <w:b/>
      <w:bCs/>
      <w:color w:val="000000"/>
      <w:sz w:val="28"/>
      <w:lang w:val="cs-CZ" w:eastAsia="ar-SA"/>
    </w:rPr>
  </w:style>
  <w:style w:type="paragraph" w:customStyle="1" w:styleId="zkladntext210">
    <w:name w:val="zkladntext21"/>
    <w:basedOn w:val="Normlny"/>
    <w:rsid w:val="00236954"/>
    <w:pPr>
      <w:spacing w:before="100" w:beforeAutospacing="1" w:after="100" w:afterAutospacing="1" w:line="240" w:lineRule="auto"/>
      <w:jc w:val="left"/>
    </w:pPr>
    <w:rPr>
      <w:rFonts w:eastAsia="Times New Roman"/>
      <w:lang w:eastAsia="sk-SK"/>
    </w:rPr>
  </w:style>
  <w:style w:type="character" w:customStyle="1" w:styleId="a1">
    <w:name w:val="Символ сноски"/>
    <w:rsid w:val="00236954"/>
  </w:style>
  <w:style w:type="paragraph" w:customStyle="1" w:styleId="a2">
    <w:name w:val="Содержимое врезки"/>
    <w:basedOn w:val="Zkladntext"/>
    <w:rsid w:val="00236954"/>
    <w:pPr>
      <w:widowControl w:val="0"/>
      <w:suppressAutoHyphens/>
      <w:spacing w:after="120" w:line="240" w:lineRule="auto"/>
      <w:jc w:val="left"/>
    </w:pPr>
    <w:rPr>
      <w:rFonts w:ascii="Liberation Serif" w:eastAsia="Droid Sans" w:hAnsi="Liberation Serif" w:cs="Lohit Hindi"/>
      <w:kern w:val="1"/>
      <w:sz w:val="24"/>
      <w:lang w:val="ru-RU" w:eastAsia="zh-CN" w:bidi="hi-IN"/>
    </w:rPr>
  </w:style>
  <w:style w:type="paragraph" w:customStyle="1" w:styleId="intro">
    <w:name w:val="intro"/>
    <w:basedOn w:val="Normlny"/>
    <w:rsid w:val="00236954"/>
    <w:pPr>
      <w:spacing w:before="100" w:beforeAutospacing="1" w:after="100" w:afterAutospacing="1" w:line="240" w:lineRule="auto"/>
      <w:jc w:val="left"/>
    </w:pPr>
    <w:rPr>
      <w:lang w:val="en-US"/>
    </w:rPr>
  </w:style>
  <w:style w:type="paragraph" w:customStyle="1" w:styleId="Abstrakt0">
    <w:name w:val="Abstrakt"/>
    <w:basedOn w:val="Normlny"/>
    <w:rsid w:val="00236954"/>
    <w:pPr>
      <w:jc w:val="left"/>
    </w:pPr>
    <w:rPr>
      <w:b/>
      <w:lang w:eastAsia="cs-CZ"/>
    </w:rPr>
  </w:style>
  <w:style w:type="paragraph" w:customStyle="1" w:styleId="MendelNET-Abstract">
    <w:name w:val="MendelNET - Abstract"/>
    <w:basedOn w:val="Normlny"/>
    <w:next w:val="MendelNET-Text-1odstaveczanadpisem"/>
    <w:rsid w:val="00236954"/>
    <w:pPr>
      <w:spacing w:before="240" w:after="60" w:line="240" w:lineRule="auto"/>
      <w:jc w:val="left"/>
    </w:pPr>
    <w:rPr>
      <w:rFonts w:ascii="Arial" w:eastAsia="Times New Roman" w:hAnsi="Arial"/>
      <w:b/>
      <w:sz w:val="26"/>
      <w:lang w:val="cs-CZ" w:eastAsia="cs-CZ"/>
    </w:rPr>
  </w:style>
  <w:style w:type="paragraph" w:customStyle="1" w:styleId="MendelNET-Text-1odstaveczanadpisem">
    <w:name w:val="MendelNET - Text - 1. odstavec za nadpisem"/>
    <w:basedOn w:val="Normlny"/>
    <w:next w:val="Normlny"/>
    <w:rsid w:val="00236954"/>
    <w:rPr>
      <w:rFonts w:eastAsia="Times New Roman"/>
      <w:lang w:val="cs-CZ" w:eastAsia="cs-CZ"/>
    </w:rPr>
  </w:style>
  <w:style w:type="paragraph" w:customStyle="1" w:styleId="MendelNET-Keywords">
    <w:name w:val="MendelNET - Key words"/>
    <w:basedOn w:val="Normlny"/>
    <w:next w:val="Normlny"/>
    <w:rsid w:val="00236954"/>
    <w:pPr>
      <w:spacing w:before="240" w:after="60" w:line="240" w:lineRule="auto"/>
      <w:jc w:val="left"/>
    </w:pPr>
    <w:rPr>
      <w:rFonts w:ascii="Arial" w:eastAsia="Times New Roman" w:hAnsi="Arial"/>
      <w:b/>
      <w:sz w:val="26"/>
      <w:lang w:val="cs-CZ" w:eastAsia="cs-CZ"/>
    </w:rPr>
  </w:style>
  <w:style w:type="paragraph" w:styleId="Zarkazkladnhotextu3">
    <w:name w:val="Body Text Indent 3"/>
    <w:basedOn w:val="Normlny"/>
    <w:link w:val="Zarkazkladnhotextu3Char"/>
    <w:uiPriority w:val="99"/>
    <w:rsid w:val="00236954"/>
    <w:pPr>
      <w:spacing w:after="120" w:line="240" w:lineRule="auto"/>
      <w:ind w:left="283"/>
      <w:jc w:val="left"/>
    </w:pPr>
    <w:rPr>
      <w:rFonts w:eastAsia="Times New Roman"/>
      <w:sz w:val="16"/>
      <w:szCs w:val="16"/>
      <w:lang w:val="ru-RU" w:eastAsia="ru-RU"/>
    </w:rPr>
  </w:style>
  <w:style w:type="character" w:customStyle="1" w:styleId="Zarkazkladnhotextu3Char">
    <w:name w:val="Zarážka základného textu 3 Char"/>
    <w:basedOn w:val="Predvolenpsmoodseku"/>
    <w:link w:val="Zarkazkladnhotextu3"/>
    <w:uiPriority w:val="99"/>
    <w:rsid w:val="00236954"/>
    <w:rPr>
      <w:rFonts w:eastAsia="Times New Roman"/>
      <w:sz w:val="16"/>
      <w:szCs w:val="16"/>
      <w:lang w:val="ru-RU" w:eastAsia="ru-RU"/>
    </w:rPr>
  </w:style>
  <w:style w:type="paragraph" w:customStyle="1" w:styleId="AUTOR">
    <w:name w:val="!AUTOR"/>
    <w:basedOn w:val="Normlny"/>
    <w:rsid w:val="00236954"/>
    <w:pPr>
      <w:autoSpaceDE w:val="0"/>
      <w:autoSpaceDN w:val="0"/>
      <w:adjustRightInd w:val="0"/>
      <w:spacing w:line="240" w:lineRule="auto"/>
      <w:ind w:left="1440" w:hanging="1440"/>
      <w:jc w:val="center"/>
    </w:pPr>
    <w:rPr>
      <w:rFonts w:ascii="Calibri" w:eastAsia="Times New Roman" w:hAnsi="Calibri" w:cs="Calibri"/>
      <w:b/>
      <w:bCs/>
      <w:sz w:val="18"/>
      <w:szCs w:val="18"/>
      <w:lang w:val="pl-PL" w:eastAsia="pl-PL"/>
    </w:rPr>
  </w:style>
  <w:style w:type="paragraph" w:customStyle="1" w:styleId="amenonakonci">
    <w:name w:val="a meno na konci"/>
    <w:basedOn w:val="Normlny"/>
    <w:link w:val="amenonakonciChar"/>
    <w:rsid w:val="00236954"/>
    <w:pPr>
      <w:spacing w:line="240" w:lineRule="auto"/>
      <w:jc w:val="left"/>
    </w:pPr>
    <w:rPr>
      <w:rFonts w:eastAsia="MS ??" w:cs="Arial"/>
      <w:b/>
      <w:bCs/>
      <w:i/>
      <w:kern w:val="32"/>
      <w:szCs w:val="32"/>
      <w:lang w:val="en-US"/>
    </w:rPr>
  </w:style>
  <w:style w:type="character" w:customStyle="1" w:styleId="amenonakonciChar">
    <w:name w:val="a meno na konci Char"/>
    <w:link w:val="amenonakonci"/>
    <w:rsid w:val="00236954"/>
    <w:rPr>
      <w:rFonts w:eastAsia="MS ??" w:cs="Arial"/>
      <w:b/>
      <w:bCs/>
      <w:i/>
      <w:kern w:val="32"/>
      <w:sz w:val="24"/>
      <w:szCs w:val="32"/>
      <w:lang w:val="en-US"/>
    </w:rPr>
  </w:style>
  <w:style w:type="paragraph" w:styleId="Textbubliny">
    <w:name w:val="Balloon Text"/>
    <w:basedOn w:val="Normlny"/>
    <w:link w:val="TextbublinyChar"/>
    <w:uiPriority w:val="99"/>
    <w:semiHidden/>
    <w:rsid w:val="00236954"/>
    <w:rPr>
      <w:rFonts w:ascii="Tahoma" w:hAnsi="Tahoma" w:cs="Tahoma"/>
      <w:sz w:val="16"/>
      <w:szCs w:val="16"/>
    </w:rPr>
  </w:style>
  <w:style w:type="character" w:customStyle="1" w:styleId="TextbublinyChar">
    <w:name w:val="Text bubliny Char"/>
    <w:basedOn w:val="Predvolenpsmoodseku"/>
    <w:link w:val="Textbubliny"/>
    <w:uiPriority w:val="99"/>
    <w:semiHidden/>
    <w:rsid w:val="00236954"/>
    <w:rPr>
      <w:rFonts w:ascii="Tahoma" w:hAnsi="Tahoma" w:cs="Tahoma"/>
      <w:sz w:val="16"/>
      <w:szCs w:val="16"/>
    </w:rPr>
  </w:style>
  <w:style w:type="character" w:customStyle="1" w:styleId="Znakyprepoznmkupodiarou">
    <w:name w:val="Znaky pre poznámku pod čiarou"/>
    <w:rsid w:val="00236954"/>
    <w:rPr>
      <w:vertAlign w:val="superscript"/>
    </w:rPr>
  </w:style>
  <w:style w:type="paragraph" w:customStyle="1" w:styleId="poznmkapodiarou">
    <w:name w:val="poznámka pod čiarou"/>
    <w:basedOn w:val="Textpoznmkypodiarou"/>
    <w:rsid w:val="00236954"/>
    <w:pPr>
      <w:tabs>
        <w:tab w:val="left" w:pos="720"/>
      </w:tabs>
      <w:suppressAutoHyphens/>
      <w:spacing w:line="240" w:lineRule="auto"/>
    </w:pPr>
    <w:rPr>
      <w:rFonts w:eastAsia="Times New Roman"/>
      <w:color w:val="000000"/>
      <w:lang w:eastAsia="ar-SA"/>
    </w:rPr>
  </w:style>
  <w:style w:type="character" w:customStyle="1" w:styleId="zvyrazneniemenotextChar">
    <w:name w:val="zvyraznenie meno text Char"/>
    <w:rsid w:val="00236954"/>
    <w:rPr>
      <w:color w:val="000000"/>
      <w:spacing w:val="26"/>
      <w:sz w:val="24"/>
      <w:szCs w:val="24"/>
      <w:lang w:val="sk-SK" w:eastAsia="ar-SA" w:bidi="ar-SA"/>
    </w:rPr>
  </w:style>
  <w:style w:type="character" w:customStyle="1" w:styleId="ff3fc0fs9">
    <w:name w:val="ff3 fc0 fs9"/>
    <w:basedOn w:val="Predvolenpsmoodseku"/>
    <w:rsid w:val="00236954"/>
  </w:style>
  <w:style w:type="paragraph" w:styleId="Obsah4">
    <w:name w:val="toc 4"/>
    <w:basedOn w:val="Normlny"/>
    <w:next w:val="Normlny"/>
    <w:autoRedefine/>
    <w:uiPriority w:val="39"/>
    <w:rsid w:val="00236954"/>
    <w:pPr>
      <w:spacing w:line="240" w:lineRule="auto"/>
      <w:ind w:left="720"/>
      <w:jc w:val="left"/>
    </w:pPr>
    <w:rPr>
      <w:rFonts w:eastAsia="Times New Roman"/>
      <w:lang w:eastAsia="sk-SK"/>
    </w:rPr>
  </w:style>
  <w:style w:type="paragraph" w:styleId="Obsah5">
    <w:name w:val="toc 5"/>
    <w:basedOn w:val="Normlny"/>
    <w:next w:val="Normlny"/>
    <w:autoRedefine/>
    <w:uiPriority w:val="39"/>
    <w:rsid w:val="00236954"/>
    <w:pPr>
      <w:spacing w:line="240" w:lineRule="auto"/>
      <w:ind w:left="960"/>
      <w:jc w:val="left"/>
    </w:pPr>
    <w:rPr>
      <w:rFonts w:eastAsia="Times New Roman"/>
      <w:lang w:eastAsia="sk-SK"/>
    </w:rPr>
  </w:style>
  <w:style w:type="paragraph" w:styleId="Obsah6">
    <w:name w:val="toc 6"/>
    <w:basedOn w:val="Normlny"/>
    <w:next w:val="Normlny"/>
    <w:autoRedefine/>
    <w:uiPriority w:val="39"/>
    <w:rsid w:val="00236954"/>
    <w:pPr>
      <w:spacing w:line="240" w:lineRule="auto"/>
      <w:ind w:left="1200"/>
      <w:jc w:val="left"/>
    </w:pPr>
    <w:rPr>
      <w:rFonts w:eastAsia="Times New Roman"/>
      <w:lang w:eastAsia="sk-SK"/>
    </w:rPr>
  </w:style>
  <w:style w:type="paragraph" w:styleId="Obsah7">
    <w:name w:val="toc 7"/>
    <w:basedOn w:val="Normlny"/>
    <w:next w:val="Normlny"/>
    <w:autoRedefine/>
    <w:uiPriority w:val="39"/>
    <w:rsid w:val="00236954"/>
    <w:pPr>
      <w:spacing w:line="240" w:lineRule="auto"/>
      <w:ind w:left="1440"/>
      <w:jc w:val="left"/>
    </w:pPr>
    <w:rPr>
      <w:rFonts w:eastAsia="Times New Roman"/>
      <w:lang w:eastAsia="sk-SK"/>
    </w:rPr>
  </w:style>
  <w:style w:type="paragraph" w:styleId="Obsah8">
    <w:name w:val="toc 8"/>
    <w:basedOn w:val="Normlny"/>
    <w:next w:val="Normlny"/>
    <w:autoRedefine/>
    <w:uiPriority w:val="39"/>
    <w:rsid w:val="00236954"/>
    <w:pPr>
      <w:spacing w:line="240" w:lineRule="auto"/>
      <w:ind w:left="1680"/>
      <w:jc w:val="left"/>
    </w:pPr>
    <w:rPr>
      <w:rFonts w:eastAsia="Times New Roman"/>
      <w:lang w:eastAsia="sk-SK"/>
    </w:rPr>
  </w:style>
  <w:style w:type="paragraph" w:styleId="Obsah9">
    <w:name w:val="toc 9"/>
    <w:basedOn w:val="Normlny"/>
    <w:next w:val="Normlny"/>
    <w:autoRedefine/>
    <w:uiPriority w:val="39"/>
    <w:rsid w:val="00236954"/>
    <w:pPr>
      <w:spacing w:line="240" w:lineRule="auto"/>
      <w:ind w:left="1920"/>
      <w:jc w:val="left"/>
    </w:pPr>
    <w:rPr>
      <w:rFonts w:eastAsia="Times New Roman"/>
      <w:lang w:eastAsia="sk-SK"/>
    </w:rPr>
  </w:style>
  <w:style w:type="numbering" w:customStyle="1" w:styleId="Bezzoznamu1">
    <w:name w:val="Bez zoznamu1"/>
    <w:next w:val="Bezzoznamu"/>
    <w:uiPriority w:val="99"/>
    <w:semiHidden/>
    <w:unhideWhenUsed/>
    <w:rsid w:val="00236954"/>
  </w:style>
  <w:style w:type="numbering" w:customStyle="1" w:styleId="Bezzoznamu2">
    <w:name w:val="Bez zoznamu2"/>
    <w:next w:val="Bezzoznamu"/>
    <w:semiHidden/>
    <w:unhideWhenUsed/>
    <w:rsid w:val="00236954"/>
  </w:style>
  <w:style w:type="paragraph" w:customStyle="1" w:styleId="Nzevpspvku">
    <w:name w:val="Název příspěvku"/>
    <w:basedOn w:val="Normlny"/>
    <w:next w:val="Normlny"/>
    <w:rsid w:val="00236954"/>
    <w:pPr>
      <w:spacing w:line="240" w:lineRule="auto"/>
      <w:jc w:val="center"/>
    </w:pPr>
    <w:rPr>
      <w:rFonts w:eastAsia="Times New Roman"/>
      <w:b/>
      <w:caps/>
      <w:sz w:val="28"/>
      <w:szCs w:val="32"/>
      <w:lang w:val="cs-CZ" w:eastAsia="cs-CZ"/>
    </w:rPr>
  </w:style>
  <w:style w:type="paragraph" w:customStyle="1" w:styleId="Autoi">
    <w:name w:val="Autoři"/>
    <w:basedOn w:val="Normlny"/>
    <w:next w:val="Normlny"/>
    <w:rsid w:val="00236954"/>
    <w:pPr>
      <w:spacing w:line="240" w:lineRule="auto"/>
      <w:jc w:val="center"/>
    </w:pPr>
    <w:rPr>
      <w:rFonts w:eastAsia="Times New Roman"/>
      <w:b/>
      <w:i/>
      <w:sz w:val="28"/>
      <w:szCs w:val="28"/>
      <w:lang w:val="cs-CZ" w:eastAsia="cs-CZ"/>
    </w:rPr>
  </w:style>
  <w:style w:type="paragraph" w:customStyle="1" w:styleId="Abstract">
    <w:name w:val="Abstract"/>
    <w:basedOn w:val="Normlny"/>
    <w:next w:val="Normlny"/>
    <w:rsid w:val="00236954"/>
    <w:pPr>
      <w:spacing w:line="240" w:lineRule="auto"/>
      <w:jc w:val="left"/>
    </w:pPr>
    <w:rPr>
      <w:rFonts w:eastAsia="Times New Roman"/>
      <w:b/>
      <w:szCs w:val="26"/>
      <w:lang w:val="en-US" w:eastAsia="cs-CZ"/>
    </w:rPr>
  </w:style>
  <w:style w:type="paragraph" w:customStyle="1" w:styleId="Abstract-text">
    <w:name w:val="Abstract - text"/>
    <w:basedOn w:val="Normlny"/>
    <w:next w:val="Normlny"/>
    <w:link w:val="Abstract-textChar"/>
    <w:rsid w:val="00236954"/>
    <w:pPr>
      <w:spacing w:before="120" w:line="240" w:lineRule="auto"/>
    </w:pPr>
    <w:rPr>
      <w:rFonts w:eastAsia="Times New Roman"/>
      <w:szCs w:val="26"/>
      <w:lang w:val="en-US" w:eastAsia="cs-CZ"/>
    </w:rPr>
  </w:style>
  <w:style w:type="paragraph" w:customStyle="1" w:styleId="Kontaktndaje">
    <w:name w:val="Kontaktní údaje"/>
    <w:basedOn w:val="Normlny"/>
    <w:rsid w:val="00236954"/>
    <w:pPr>
      <w:spacing w:before="240" w:line="240" w:lineRule="auto"/>
      <w:jc w:val="left"/>
    </w:pPr>
    <w:rPr>
      <w:rFonts w:eastAsia="Times New Roman"/>
      <w:b/>
      <w:lang w:val="cs-CZ" w:eastAsia="cs-CZ"/>
    </w:rPr>
  </w:style>
  <w:style w:type="paragraph" w:customStyle="1" w:styleId="Kontaktndajetext">
    <w:name w:val="Kontaktní údaje text"/>
    <w:basedOn w:val="Normlny"/>
    <w:rsid w:val="00236954"/>
    <w:pPr>
      <w:spacing w:line="240" w:lineRule="auto"/>
      <w:jc w:val="left"/>
    </w:pPr>
    <w:rPr>
      <w:rFonts w:eastAsia="Times New Roman"/>
      <w:lang w:val="cs-CZ" w:eastAsia="cs-CZ"/>
    </w:rPr>
  </w:style>
  <w:style w:type="paragraph" w:customStyle="1" w:styleId="Nadpiskapitoly">
    <w:name w:val="Nadpis kapitoly"/>
    <w:basedOn w:val="Normlny"/>
    <w:next w:val="Text"/>
    <w:rsid w:val="00236954"/>
    <w:pPr>
      <w:keepNext/>
      <w:numPr>
        <w:numId w:val="7"/>
      </w:numPr>
      <w:spacing w:before="360" w:line="240" w:lineRule="auto"/>
      <w:jc w:val="left"/>
      <w:outlineLvl w:val="0"/>
    </w:pPr>
    <w:rPr>
      <w:rFonts w:eastAsia="Times New Roman"/>
      <w:b/>
      <w:caps/>
      <w:sz w:val="28"/>
      <w:szCs w:val="28"/>
      <w:lang w:val="cs-CZ" w:eastAsia="cs-CZ"/>
    </w:rPr>
  </w:style>
  <w:style w:type="paragraph" w:customStyle="1" w:styleId="Nadpispodkapitoly">
    <w:name w:val="Nadpis podkapitoly"/>
    <w:basedOn w:val="Normlny"/>
    <w:next w:val="Text"/>
    <w:rsid w:val="00236954"/>
    <w:pPr>
      <w:keepNext/>
      <w:numPr>
        <w:ilvl w:val="1"/>
        <w:numId w:val="7"/>
      </w:numPr>
      <w:spacing w:before="240" w:line="240" w:lineRule="auto"/>
      <w:jc w:val="left"/>
      <w:outlineLvl w:val="1"/>
    </w:pPr>
    <w:rPr>
      <w:rFonts w:eastAsia="Times New Roman"/>
      <w:b/>
      <w:lang w:val="cs-CZ" w:eastAsia="cs-CZ"/>
    </w:rPr>
  </w:style>
  <w:style w:type="paragraph" w:customStyle="1" w:styleId="Text">
    <w:name w:val="Text"/>
    <w:basedOn w:val="Normlny"/>
    <w:rsid w:val="00236954"/>
    <w:pPr>
      <w:spacing w:before="120" w:line="240" w:lineRule="auto"/>
    </w:pPr>
    <w:rPr>
      <w:rFonts w:eastAsia="Times New Roman"/>
      <w:lang w:val="cs-CZ" w:eastAsia="cs-CZ"/>
    </w:rPr>
  </w:style>
  <w:style w:type="paragraph" w:customStyle="1" w:styleId="Literatura">
    <w:name w:val="Literatura"/>
    <w:basedOn w:val="Normlny"/>
    <w:next w:val="Normlny"/>
    <w:rsid w:val="00236954"/>
    <w:pPr>
      <w:spacing w:before="240" w:line="240" w:lineRule="auto"/>
      <w:jc w:val="left"/>
    </w:pPr>
    <w:rPr>
      <w:rFonts w:eastAsia="Times New Roman"/>
      <w:b/>
      <w:lang w:val="cs-CZ" w:eastAsia="cs-CZ"/>
    </w:rPr>
  </w:style>
  <w:style w:type="paragraph" w:customStyle="1" w:styleId="Adresa-nzev">
    <w:name w:val="Adresa - název"/>
    <w:basedOn w:val="Normlny"/>
    <w:next w:val="Normlny"/>
    <w:rsid w:val="00236954"/>
    <w:pPr>
      <w:spacing w:before="120" w:line="240" w:lineRule="auto"/>
      <w:jc w:val="left"/>
    </w:pPr>
    <w:rPr>
      <w:rFonts w:eastAsia="Times New Roman"/>
      <w:b/>
      <w:lang w:val="cs-CZ" w:eastAsia="cs-CZ"/>
    </w:rPr>
  </w:style>
  <w:style w:type="paragraph" w:customStyle="1" w:styleId="Kontakt">
    <w:name w:val="Kontakt"/>
    <w:basedOn w:val="Normlny"/>
    <w:next w:val="Text"/>
    <w:rsid w:val="00236954"/>
    <w:pPr>
      <w:spacing w:line="240" w:lineRule="auto"/>
      <w:jc w:val="center"/>
    </w:pPr>
    <w:rPr>
      <w:rFonts w:eastAsia="Times New Roman"/>
      <w:lang w:val="cs-CZ" w:eastAsia="cs-CZ"/>
    </w:rPr>
  </w:style>
  <w:style w:type="paragraph" w:customStyle="1" w:styleId="Seznamliteratury">
    <w:name w:val="Seznam literatury"/>
    <w:basedOn w:val="Normlny"/>
    <w:rsid w:val="00236954"/>
    <w:pPr>
      <w:numPr>
        <w:numId w:val="5"/>
      </w:numPr>
      <w:spacing w:line="240" w:lineRule="auto"/>
      <w:jc w:val="left"/>
    </w:pPr>
    <w:rPr>
      <w:rFonts w:eastAsia="Times New Roman"/>
      <w:lang w:val="cs-CZ" w:eastAsia="cs-CZ"/>
    </w:rPr>
  </w:style>
  <w:style w:type="paragraph" w:customStyle="1" w:styleId="Literaturaseznam">
    <w:name w:val="Literatura seznam"/>
    <w:basedOn w:val="Normlny"/>
    <w:rsid w:val="00236954"/>
    <w:pPr>
      <w:numPr>
        <w:numId w:val="6"/>
      </w:numPr>
      <w:spacing w:before="120" w:line="240" w:lineRule="auto"/>
      <w:jc w:val="left"/>
    </w:pPr>
    <w:rPr>
      <w:rFonts w:ascii="Arial" w:eastAsia="Times New Roman" w:hAnsi="Arial"/>
      <w:lang w:val="cs-CZ" w:eastAsia="cs-CZ"/>
    </w:rPr>
  </w:style>
  <w:style w:type="paragraph" w:customStyle="1" w:styleId="Title1">
    <w:name w:val="Title1"/>
    <w:basedOn w:val="Normlny"/>
    <w:next w:val="Normlny"/>
    <w:rsid w:val="00236954"/>
    <w:pPr>
      <w:spacing w:line="240" w:lineRule="auto"/>
      <w:jc w:val="center"/>
    </w:pPr>
    <w:rPr>
      <w:rFonts w:eastAsia="Times New Roman"/>
      <w:b/>
      <w:caps/>
      <w:sz w:val="28"/>
      <w:szCs w:val="32"/>
      <w:lang w:val="en-US" w:eastAsia="cs-CZ"/>
    </w:rPr>
  </w:style>
  <w:style w:type="paragraph" w:customStyle="1" w:styleId="Abstrakt-text">
    <w:name w:val="Abstrakt - text"/>
    <w:basedOn w:val="Abstract-text"/>
    <w:next w:val="Text"/>
    <w:link w:val="Abstrakt-textChar"/>
    <w:rsid w:val="00236954"/>
    <w:rPr>
      <w:lang w:val="cs-CZ"/>
    </w:rPr>
  </w:style>
  <w:style w:type="character" w:customStyle="1" w:styleId="Abstract-textChar">
    <w:name w:val="Abstract - text Char"/>
    <w:link w:val="Abstract-text"/>
    <w:rsid w:val="00236954"/>
    <w:rPr>
      <w:rFonts w:eastAsia="Times New Roman"/>
      <w:sz w:val="24"/>
      <w:szCs w:val="26"/>
      <w:lang w:val="en-US" w:eastAsia="cs-CZ"/>
    </w:rPr>
  </w:style>
  <w:style w:type="character" w:customStyle="1" w:styleId="Abstrakt-textChar">
    <w:name w:val="Abstrakt - text Char"/>
    <w:link w:val="Abstrakt-text"/>
    <w:rsid w:val="00236954"/>
    <w:rPr>
      <w:rFonts w:eastAsia="Times New Roman"/>
      <w:sz w:val="24"/>
      <w:szCs w:val="26"/>
      <w:lang w:val="cs-CZ" w:eastAsia="cs-CZ"/>
    </w:rPr>
  </w:style>
  <w:style w:type="paragraph" w:customStyle="1" w:styleId="Anotace">
    <w:name w:val="Anotace"/>
    <w:basedOn w:val="Normlny"/>
    <w:rsid w:val="00236954"/>
    <w:pPr>
      <w:tabs>
        <w:tab w:val="left" w:pos="851"/>
        <w:tab w:val="left" w:pos="900"/>
      </w:tabs>
      <w:spacing w:before="360" w:line="240" w:lineRule="auto"/>
      <w:ind w:left="567" w:right="567"/>
    </w:pPr>
    <w:rPr>
      <w:rFonts w:ascii="Arial" w:eastAsia="Times New Roman" w:hAnsi="Arial"/>
      <w:szCs w:val="22"/>
      <w:lang w:val="cs-CZ" w:eastAsia="cs-CZ"/>
    </w:rPr>
  </w:style>
  <w:style w:type="paragraph" w:customStyle="1" w:styleId="KeyWords0">
    <w:name w:val="KeyWords"/>
    <w:basedOn w:val="Text"/>
    <w:next w:val="Text"/>
    <w:rsid w:val="00236954"/>
    <w:pPr>
      <w:spacing w:before="240"/>
    </w:pPr>
    <w:rPr>
      <w:i/>
      <w:szCs w:val="26"/>
      <w:lang w:val="en-US"/>
    </w:rPr>
  </w:style>
  <w:style w:type="paragraph" w:customStyle="1" w:styleId="Klovslova">
    <w:name w:val="Klíčová slova"/>
    <w:basedOn w:val="Text"/>
    <w:next w:val="Nadpiskapitoly"/>
    <w:rsid w:val="00236954"/>
    <w:pPr>
      <w:spacing w:before="240"/>
    </w:pPr>
    <w:rPr>
      <w:i/>
      <w:szCs w:val="26"/>
    </w:rPr>
  </w:style>
  <w:style w:type="character" w:styleId="Odkaznavysvetlivku">
    <w:name w:val="endnote reference"/>
    <w:rsid w:val="00236954"/>
    <w:rPr>
      <w:vertAlign w:val="superscript"/>
    </w:rPr>
  </w:style>
  <w:style w:type="character" w:styleId="PouitHypertextovPrepojenie">
    <w:name w:val="FollowedHyperlink"/>
    <w:uiPriority w:val="99"/>
    <w:rsid w:val="00236954"/>
    <w:rPr>
      <w:color w:val="800080"/>
      <w:u w:val="single"/>
    </w:rPr>
  </w:style>
  <w:style w:type="character" w:customStyle="1" w:styleId="atn">
    <w:name w:val="atn"/>
    <w:rsid w:val="00236954"/>
  </w:style>
  <w:style w:type="character" w:customStyle="1" w:styleId="Znakypropoznmkupodarou">
    <w:name w:val="Znaky pro poznámku pod čarou"/>
    <w:rsid w:val="00236954"/>
    <w:rPr>
      <w:vertAlign w:val="superscript"/>
    </w:rPr>
  </w:style>
  <w:style w:type="table" w:customStyle="1" w:styleId="Mriekatabuky1">
    <w:name w:val="Mriežka tabuľ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yt-misspell">
    <w:name w:val="scayt-misspell"/>
    <w:rsid w:val="00236954"/>
  </w:style>
  <w:style w:type="numbering" w:customStyle="1" w:styleId="Bezzoznamu3">
    <w:name w:val="Bez zoznamu3"/>
    <w:next w:val="Bezzoznamu"/>
    <w:uiPriority w:val="99"/>
    <w:semiHidden/>
    <w:unhideWhenUsed/>
    <w:rsid w:val="00236954"/>
  </w:style>
  <w:style w:type="paragraph" w:customStyle="1" w:styleId="msoaccenttext4">
    <w:name w:val="msoaccenttext4"/>
    <w:rsid w:val="00236954"/>
    <w:rPr>
      <w:rFonts w:ascii="Gill Sans MT" w:eastAsia="Times New Roman" w:hAnsi="Gill Sans MT"/>
      <w:b/>
      <w:bCs/>
      <w:color w:val="666633"/>
      <w:kern w:val="28"/>
      <w:sz w:val="16"/>
      <w:szCs w:val="16"/>
      <w:lang w:eastAsia="sk-SK"/>
    </w:rPr>
  </w:style>
  <w:style w:type="table" w:styleId="Svetlpodfarbenie">
    <w:name w:val="Light Shading"/>
    <w:basedOn w:val="Normlnatabuka"/>
    <w:uiPriority w:val="60"/>
    <w:rsid w:val="00236954"/>
    <w:rPr>
      <w:rFonts w:ascii="Cambria" w:eastAsia="MS Mincho" w:hAnsi="Cambria"/>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Characters">
    <w:name w:val="Footnote Characters"/>
    <w:rsid w:val="00236954"/>
  </w:style>
  <w:style w:type="paragraph" w:customStyle="1" w:styleId="wyliczaniea">
    <w:name w:val="wyliczanie a"/>
    <w:basedOn w:val="Normlny"/>
    <w:rsid w:val="00236954"/>
    <w:pPr>
      <w:numPr>
        <w:numId w:val="38"/>
      </w:numPr>
      <w:tabs>
        <w:tab w:val="num" w:pos="720"/>
      </w:tabs>
      <w:spacing w:after="200" w:line="276" w:lineRule="auto"/>
      <w:jc w:val="left"/>
    </w:pPr>
    <w:rPr>
      <w:rFonts w:ascii="Calibri" w:hAnsi="Calibri"/>
      <w:sz w:val="22"/>
      <w:szCs w:val="22"/>
      <w:lang w:val="en-GB" w:eastAsia="en-GB" w:bidi="en-GB"/>
    </w:rPr>
  </w:style>
  <w:style w:type="paragraph" w:customStyle="1" w:styleId="Pa2">
    <w:name w:val="Pa2"/>
    <w:basedOn w:val="Normlny"/>
    <w:next w:val="Normlny"/>
    <w:uiPriority w:val="99"/>
    <w:rsid w:val="00236954"/>
    <w:pPr>
      <w:autoSpaceDE w:val="0"/>
      <w:autoSpaceDN w:val="0"/>
      <w:adjustRightInd w:val="0"/>
      <w:spacing w:line="181" w:lineRule="atLeast"/>
      <w:jc w:val="left"/>
    </w:pPr>
    <w:rPr>
      <w:rFonts w:ascii="Helvetica" w:hAnsi="Helvetica" w:cs="Helvetica"/>
      <w:lang w:val="pl-PL"/>
    </w:rPr>
  </w:style>
  <w:style w:type="character" w:customStyle="1" w:styleId="A6">
    <w:name w:val="A6"/>
    <w:uiPriority w:val="99"/>
    <w:rsid w:val="00236954"/>
    <w:rPr>
      <w:color w:val="000000"/>
      <w:sz w:val="10"/>
      <w:szCs w:val="10"/>
    </w:rPr>
  </w:style>
  <w:style w:type="table" w:customStyle="1" w:styleId="Svetlzoznam1">
    <w:name w:val="Svetlý zoznam1"/>
    <w:basedOn w:val="Normlnatabuka"/>
    <w:uiPriority w:val="61"/>
    <w:rsid w:val="0023695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3">
    <w:name w:val="a"/>
    <w:rsid w:val="00236954"/>
  </w:style>
  <w:style w:type="character" w:customStyle="1" w:styleId="publictitle">
    <w:name w:val="public_title"/>
    <w:rsid w:val="00236954"/>
  </w:style>
  <w:style w:type="paragraph" w:styleId="Zarkazkladnhotextu2">
    <w:name w:val="Body Text Indent 2"/>
    <w:basedOn w:val="Normlny"/>
    <w:link w:val="Zarkazkladnhotextu2Char"/>
    <w:uiPriority w:val="99"/>
    <w:unhideWhenUsed/>
    <w:rsid w:val="00236954"/>
    <w:pPr>
      <w:spacing w:after="120" w:line="480" w:lineRule="auto"/>
      <w:ind w:left="283"/>
      <w:jc w:val="left"/>
    </w:pPr>
    <w:rPr>
      <w:rFonts w:ascii="Calibri" w:hAnsi="Calibri"/>
      <w:sz w:val="22"/>
      <w:szCs w:val="22"/>
      <w:lang w:val="cs-CZ"/>
    </w:rPr>
  </w:style>
  <w:style w:type="character" w:customStyle="1" w:styleId="Zarkazkladnhotextu2Char">
    <w:name w:val="Zarážka základného textu 2 Char"/>
    <w:basedOn w:val="Predvolenpsmoodseku"/>
    <w:link w:val="Zarkazkladnhotextu2"/>
    <w:uiPriority w:val="99"/>
    <w:rsid w:val="00236954"/>
    <w:rPr>
      <w:rFonts w:ascii="Calibri" w:hAnsi="Calibri"/>
      <w:sz w:val="22"/>
      <w:szCs w:val="22"/>
      <w:lang w:val="cs-CZ"/>
    </w:rPr>
  </w:style>
  <w:style w:type="paragraph" w:styleId="Obyajntext">
    <w:name w:val="Plain Text"/>
    <w:basedOn w:val="Normlny"/>
    <w:link w:val="ObyajntextChar"/>
    <w:rsid w:val="00236954"/>
    <w:pPr>
      <w:spacing w:line="240" w:lineRule="auto"/>
      <w:jc w:val="left"/>
    </w:pPr>
    <w:rPr>
      <w:rFonts w:ascii="Courier New" w:eastAsia="Times New Roman" w:hAnsi="Courier New" w:cs="Courier New"/>
      <w:sz w:val="20"/>
      <w:szCs w:val="20"/>
      <w:lang w:val="en-US"/>
    </w:rPr>
  </w:style>
  <w:style w:type="character" w:customStyle="1" w:styleId="ObyajntextChar">
    <w:name w:val="Obyčajný text Char"/>
    <w:basedOn w:val="Predvolenpsmoodseku"/>
    <w:link w:val="Obyajntext"/>
    <w:rsid w:val="00236954"/>
    <w:rPr>
      <w:rFonts w:ascii="Courier New" w:eastAsia="Times New Roman" w:hAnsi="Courier New" w:cs="Courier New"/>
      <w:lang w:val="en-US"/>
    </w:rPr>
  </w:style>
  <w:style w:type="character" w:customStyle="1" w:styleId="title5">
    <w:name w:val="title5"/>
    <w:rsid w:val="00236954"/>
  </w:style>
  <w:style w:type="paragraph" w:styleId="Prvzarkazkladnhotextu">
    <w:name w:val="Body Text First Indent"/>
    <w:basedOn w:val="Zkladntext"/>
    <w:link w:val="PrvzarkazkladnhotextuChar"/>
    <w:uiPriority w:val="99"/>
    <w:unhideWhenUsed/>
    <w:rsid w:val="00236954"/>
    <w:pPr>
      <w:spacing w:after="200" w:line="276" w:lineRule="auto"/>
      <w:ind w:firstLine="360"/>
      <w:jc w:val="left"/>
    </w:pPr>
    <w:rPr>
      <w:rFonts w:ascii="Calibri" w:hAnsi="Calibri"/>
      <w:sz w:val="22"/>
      <w:szCs w:val="22"/>
      <w:lang w:val="cs-CZ" w:eastAsia="en-US"/>
    </w:rPr>
  </w:style>
  <w:style w:type="character" w:customStyle="1" w:styleId="PrvzarkazkladnhotextuChar">
    <w:name w:val="Prvá zarážka základného textu Char"/>
    <w:basedOn w:val="ZkladntextChar"/>
    <w:link w:val="Prvzarkazkladnhotextu"/>
    <w:uiPriority w:val="99"/>
    <w:rsid w:val="00236954"/>
    <w:rPr>
      <w:rFonts w:ascii="Calibri" w:hAnsi="Calibri"/>
      <w:sz w:val="22"/>
      <w:szCs w:val="22"/>
      <w:lang w:val="cs-CZ" w:eastAsia="cs-CZ"/>
    </w:rPr>
  </w:style>
  <w:style w:type="paragraph" w:customStyle="1" w:styleId="5Normal">
    <w:name w:val="5 Normal"/>
    <w:basedOn w:val="Normlny"/>
    <w:link w:val="5NormalChar"/>
    <w:rsid w:val="0023695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pPr>
    <w:rPr>
      <w:rFonts w:ascii="Verdana" w:eastAsia="Times New Roman" w:hAnsi="Verdana"/>
      <w:spacing w:val="-2"/>
      <w:sz w:val="20"/>
    </w:rPr>
  </w:style>
  <w:style w:type="character" w:customStyle="1" w:styleId="5NormalChar">
    <w:name w:val="5 Normal Char"/>
    <w:link w:val="5Normal"/>
    <w:locked/>
    <w:rsid w:val="00236954"/>
    <w:rPr>
      <w:rFonts w:ascii="Verdana" w:eastAsia="Times New Roman" w:hAnsi="Verdana"/>
      <w:spacing w:val="-2"/>
      <w:szCs w:val="24"/>
    </w:rPr>
  </w:style>
  <w:style w:type="table" w:customStyle="1" w:styleId="Vilgosrnykols1jellszn1">
    <w:name w:val="Világos árnyékolás – 1. jelölőszín1"/>
    <w:basedOn w:val="Normlnatabuka"/>
    <w:uiPriority w:val="60"/>
    <w:rsid w:val="00236954"/>
    <w:rPr>
      <w:rFonts w:ascii="Calibri" w:hAnsi="Calibri"/>
      <w:color w:val="365F91"/>
      <w:sz w:val="22"/>
      <w:szCs w:val="22"/>
      <w:lang w:val="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lgostnus1">
    <w:name w:val="Világos tónus1"/>
    <w:basedOn w:val="Normlnatabuka"/>
    <w:uiPriority w:val="60"/>
    <w:rsid w:val="00236954"/>
    <w:rPr>
      <w:rFonts w:ascii="Calibri" w:hAnsi="Calibri"/>
      <w:color w:val="000000"/>
      <w:sz w:val="22"/>
      <w:szCs w:val="22"/>
      <w:lang w:val="hu-H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4">
    <w:name w:val="Bez zoznamu4"/>
    <w:next w:val="Bezzoznamu"/>
    <w:uiPriority w:val="99"/>
    <w:semiHidden/>
    <w:unhideWhenUsed/>
    <w:rsid w:val="00236954"/>
  </w:style>
  <w:style w:type="table" w:customStyle="1" w:styleId="Mriekatabuky3">
    <w:name w:val="Mriežka tabuľky3"/>
    <w:basedOn w:val="Normlnatabuka"/>
    <w:next w:val="Mriekatabuky"/>
    <w:uiPriority w:val="59"/>
    <w:rsid w:val="00236954"/>
    <w:rPr>
      <w:rFonts w:ascii="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236954"/>
    <w:rPr>
      <w:color w:val="808080"/>
    </w:rPr>
  </w:style>
  <w:style w:type="table" w:customStyle="1" w:styleId="Mkatabulky1">
    <w:name w:val="Mřížka tabul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ywebovChar">
    <w:name w:val="Normálny (webový) Char"/>
    <w:aliases w:val="Обычный (Web) Char,Обычный (веб)1 Char"/>
    <w:link w:val="Normlnywebov"/>
    <w:uiPriority w:val="99"/>
    <w:rsid w:val="00236954"/>
    <w:rPr>
      <w:sz w:val="24"/>
      <w:szCs w:val="24"/>
      <w:lang w:val="en-US"/>
    </w:rPr>
  </w:style>
  <w:style w:type="character" w:customStyle="1" w:styleId="alt-edited">
    <w:name w:val="alt-edited"/>
    <w:rsid w:val="00236954"/>
  </w:style>
  <w:style w:type="paragraph" w:customStyle="1" w:styleId="Paragraph1st">
    <w:name w:val="Paragraph (1st)"/>
    <w:basedOn w:val="Normlny"/>
    <w:next w:val="Normlny"/>
    <w:uiPriority w:val="99"/>
    <w:rsid w:val="00236954"/>
    <w:pPr>
      <w:autoSpaceDE w:val="0"/>
      <w:autoSpaceDN w:val="0"/>
      <w:spacing w:line="240" w:lineRule="auto"/>
    </w:pPr>
    <w:rPr>
      <w:rFonts w:eastAsia="SimSun"/>
      <w:lang w:val="en-US"/>
    </w:rPr>
  </w:style>
  <w:style w:type="table" w:styleId="Strednmrieka1zvraznenie5">
    <w:name w:val="Medium Grid 1 Accent 5"/>
    <w:basedOn w:val="Normlnatabuka"/>
    <w:uiPriority w:val="67"/>
    <w:rsid w:val="00236954"/>
    <w:rPr>
      <w:sz w:val="24"/>
      <w:szCs w:val="24"/>
      <w:lang w:val="cs-CZ"/>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Keywords1">
    <w:name w:val="Keywords"/>
    <w:basedOn w:val="Normlny"/>
    <w:rsid w:val="00236954"/>
    <w:pPr>
      <w:spacing w:before="240" w:line="240" w:lineRule="auto"/>
      <w:ind w:left="425" w:right="425"/>
    </w:pPr>
    <w:rPr>
      <w:rFonts w:eastAsia="Times New Roman"/>
      <w:sz w:val="20"/>
      <w:szCs w:val="20"/>
      <w:lang w:val="en-US" w:eastAsia="lt-LT"/>
    </w:rPr>
  </w:style>
  <w:style w:type="numbering" w:customStyle="1" w:styleId="Bezzoznamu5">
    <w:name w:val="Bez zoznamu5"/>
    <w:next w:val="Bezzoznamu"/>
    <w:semiHidden/>
    <w:unhideWhenUsed/>
    <w:rsid w:val="00236954"/>
  </w:style>
  <w:style w:type="paragraph" w:customStyle="1" w:styleId="MendelNET-Hlavnnadpis">
    <w:name w:val="MendelNET - Hlavní nadpis"/>
    <w:basedOn w:val="Normlny"/>
    <w:rsid w:val="00236954"/>
    <w:pPr>
      <w:pageBreakBefore/>
      <w:spacing w:after="480" w:line="240" w:lineRule="auto"/>
      <w:jc w:val="center"/>
    </w:pPr>
    <w:rPr>
      <w:rFonts w:ascii="Arial" w:eastAsia="Times New Roman" w:hAnsi="Arial" w:cs="Arial"/>
      <w:b/>
      <w:bCs/>
      <w:sz w:val="32"/>
      <w:lang w:val="cs-CZ" w:eastAsia="cs-CZ"/>
    </w:rPr>
  </w:style>
  <w:style w:type="table" w:customStyle="1" w:styleId="Mriekatabuky4">
    <w:name w:val="Mriežka tabuľky4"/>
    <w:basedOn w:val="Normlnatabuka"/>
    <w:next w:val="Mriekatabuky"/>
    <w:rsid w:val="00236954"/>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236954"/>
    <w:rPr>
      <w:sz w:val="16"/>
      <w:szCs w:val="16"/>
    </w:rPr>
  </w:style>
  <w:style w:type="paragraph" w:styleId="Textkomentra">
    <w:name w:val="annotation text"/>
    <w:basedOn w:val="Normlny"/>
    <w:link w:val="TextkomentraChar"/>
    <w:uiPriority w:val="99"/>
    <w:unhideWhenUsed/>
    <w:rsid w:val="00236954"/>
    <w:pPr>
      <w:spacing w:line="240" w:lineRule="auto"/>
      <w:jc w:val="left"/>
    </w:pPr>
    <w:rPr>
      <w:rFonts w:eastAsia="Times New Roman"/>
      <w:sz w:val="20"/>
      <w:szCs w:val="20"/>
      <w:lang w:val="en-US"/>
    </w:rPr>
  </w:style>
  <w:style w:type="character" w:customStyle="1" w:styleId="TextkomentraChar">
    <w:name w:val="Text komentára Char"/>
    <w:basedOn w:val="Predvolenpsmoodseku"/>
    <w:link w:val="Textkomentra"/>
    <w:uiPriority w:val="99"/>
    <w:rsid w:val="00236954"/>
    <w:rPr>
      <w:rFonts w:eastAsia="Times New Roman"/>
      <w:lang w:val="en-US"/>
    </w:rPr>
  </w:style>
  <w:style w:type="paragraph" w:styleId="Predmetkomentra">
    <w:name w:val="annotation subject"/>
    <w:basedOn w:val="Textkomentra"/>
    <w:next w:val="Textkomentra"/>
    <w:link w:val="PredmetkomentraChar"/>
    <w:uiPriority w:val="99"/>
    <w:unhideWhenUsed/>
    <w:rsid w:val="00236954"/>
    <w:rPr>
      <w:b/>
      <w:bCs/>
      <w:lang w:val="sk-SK" w:eastAsia="cs-CZ"/>
    </w:rPr>
  </w:style>
  <w:style w:type="character" w:customStyle="1" w:styleId="PredmetkomentraChar">
    <w:name w:val="Predmet komentára Char"/>
    <w:basedOn w:val="TextkomentraChar"/>
    <w:link w:val="Predmetkomentra"/>
    <w:uiPriority w:val="99"/>
    <w:rsid w:val="00236954"/>
    <w:rPr>
      <w:rFonts w:eastAsia="Times New Roman"/>
      <w:b/>
      <w:bCs/>
      <w:lang w:val="en-US" w:eastAsia="cs-CZ"/>
    </w:rPr>
  </w:style>
  <w:style w:type="character" w:customStyle="1" w:styleId="citationweb">
    <w:name w:val="citation web"/>
    <w:rsid w:val="00236954"/>
  </w:style>
  <w:style w:type="character" w:customStyle="1" w:styleId="printonly">
    <w:name w:val="printonly"/>
    <w:rsid w:val="00236954"/>
  </w:style>
  <w:style w:type="character" w:customStyle="1" w:styleId="reference-accessdate">
    <w:name w:val="reference-accessdate"/>
    <w:rsid w:val="00236954"/>
  </w:style>
  <w:style w:type="character" w:customStyle="1" w:styleId="at1">
    <w:name w:val="a__t1"/>
    <w:rsid w:val="00236954"/>
  </w:style>
  <w:style w:type="character" w:customStyle="1" w:styleId="at3">
    <w:name w:val="a__t3"/>
    <w:rsid w:val="00236954"/>
  </w:style>
  <w:style w:type="character" w:customStyle="1" w:styleId="at6">
    <w:name w:val="a__t6"/>
    <w:rsid w:val="00236954"/>
  </w:style>
  <w:style w:type="character" w:customStyle="1" w:styleId="A30">
    <w:name w:val="A3"/>
    <w:uiPriority w:val="99"/>
    <w:rsid w:val="00236954"/>
    <w:rPr>
      <w:rFonts w:cs="HelveticaNeueLT Std Lt Cn"/>
      <w:color w:val="000000"/>
      <w:sz w:val="14"/>
      <w:szCs w:val="14"/>
    </w:rPr>
  </w:style>
  <w:style w:type="paragraph" w:customStyle="1" w:styleId="04-Anotacijostekstas">
    <w:name w:val="04 - Anotacijos tekstas"/>
    <w:basedOn w:val="Normlny"/>
    <w:rsid w:val="00236954"/>
    <w:pPr>
      <w:spacing w:before="240" w:line="240" w:lineRule="auto"/>
      <w:ind w:left="425" w:right="425"/>
    </w:pPr>
    <w:rPr>
      <w:rFonts w:eastAsia="Times New Roman"/>
      <w:sz w:val="20"/>
      <w:szCs w:val="20"/>
      <w:lang w:val="en-US" w:eastAsia="lt-LT"/>
    </w:rPr>
  </w:style>
  <w:style w:type="paragraph" w:customStyle="1" w:styleId="BodyText21">
    <w:name w:val="Body Text 21"/>
    <w:basedOn w:val="Normlny"/>
    <w:link w:val="BodyText2Char"/>
    <w:rsid w:val="00236954"/>
    <w:pPr>
      <w:spacing w:before="240" w:after="120" w:line="240" w:lineRule="auto"/>
      <w:ind w:left="708" w:firstLine="708"/>
    </w:pPr>
    <w:rPr>
      <w:rFonts w:eastAsia="Times New Roman"/>
      <w:szCs w:val="20"/>
      <w:lang w:val="cs-CZ" w:eastAsia="cs-CZ"/>
    </w:rPr>
  </w:style>
  <w:style w:type="character" w:customStyle="1" w:styleId="BodyText2Char">
    <w:name w:val="Body Text 2 Char"/>
    <w:link w:val="BodyText21"/>
    <w:locked/>
    <w:rsid w:val="00236954"/>
    <w:rPr>
      <w:rFonts w:eastAsia="Times New Roman"/>
      <w:sz w:val="24"/>
      <w:lang w:val="cs-CZ" w:eastAsia="cs-CZ"/>
    </w:rPr>
  </w:style>
  <w:style w:type="paragraph" w:customStyle="1" w:styleId="Normln-odsazen">
    <w:name w:val="Normální-odsazený"/>
    <w:basedOn w:val="Normlny"/>
    <w:rsid w:val="00236954"/>
    <w:pPr>
      <w:spacing w:before="240" w:after="120"/>
      <w:ind w:firstLine="284"/>
    </w:pPr>
    <w:rPr>
      <w:rFonts w:eastAsia="Times New Roman"/>
      <w:lang w:val="cs-CZ" w:eastAsia="cs-CZ"/>
    </w:rPr>
  </w:style>
  <w:style w:type="paragraph" w:customStyle="1" w:styleId="Reference">
    <w:name w:val="Reference"/>
    <w:basedOn w:val="BodyText21"/>
    <w:link w:val="ReferenceChar"/>
    <w:rsid w:val="00236954"/>
    <w:pPr>
      <w:ind w:left="567" w:firstLine="0"/>
    </w:pPr>
    <w:rPr>
      <w:sz w:val="26"/>
    </w:rPr>
  </w:style>
  <w:style w:type="character" w:customStyle="1" w:styleId="ReferenceChar">
    <w:name w:val="Reference Char"/>
    <w:link w:val="Reference"/>
    <w:locked/>
    <w:rsid w:val="00236954"/>
    <w:rPr>
      <w:rFonts w:eastAsia="Times New Roman"/>
      <w:sz w:val="26"/>
      <w:lang w:val="cs-CZ" w:eastAsia="cs-CZ"/>
    </w:rPr>
  </w:style>
  <w:style w:type="character" w:customStyle="1" w:styleId="TextbublinyChar1">
    <w:name w:val="Text bubliny Char1"/>
    <w:uiPriority w:val="99"/>
    <w:semiHidden/>
    <w:rsid w:val="00236954"/>
    <w:rPr>
      <w:rFonts w:ascii="Tahoma" w:hAnsi="Tahoma" w:cs="Tahoma"/>
      <w:sz w:val="16"/>
      <w:szCs w:val="16"/>
    </w:rPr>
  </w:style>
  <w:style w:type="character" w:customStyle="1" w:styleId="phone">
    <w:name w:val="phone"/>
    <w:rsid w:val="00236954"/>
  </w:style>
  <w:style w:type="character" w:customStyle="1" w:styleId="pbphonenumberend">
    <w:name w:val="pb_phonenumberend"/>
    <w:rsid w:val="00236954"/>
  </w:style>
  <w:style w:type="character" w:customStyle="1" w:styleId="Ukotvenpoznmkypodarou">
    <w:name w:val="Ukotvení poznámky pod ?arou"/>
    <w:rsid w:val="00236954"/>
    <w:rPr>
      <w:position w:val="2"/>
    </w:rPr>
  </w:style>
  <w:style w:type="paragraph" w:customStyle="1" w:styleId="Poznmkapodarou">
    <w:name w:val="Poznámka pod ?arou"/>
    <w:basedOn w:val="Normlny"/>
    <w:rsid w:val="00236954"/>
    <w:pPr>
      <w:suppressAutoHyphens/>
      <w:spacing w:after="200" w:line="276" w:lineRule="auto"/>
      <w:ind w:left="283" w:hanging="283"/>
      <w:jc w:val="left"/>
    </w:pPr>
    <w:rPr>
      <w:rFonts w:ascii="Calibri" w:eastAsia="Arial Unicode MS" w:hAnsi="Calibri" w:cs="Calibri"/>
      <w:kern w:val="1"/>
      <w:sz w:val="20"/>
      <w:szCs w:val="20"/>
      <w:lang w:eastAsia="ar-SA"/>
    </w:rPr>
  </w:style>
  <w:style w:type="paragraph" w:customStyle="1" w:styleId="11">
    <w:name w:val="Без интервала1"/>
    <w:uiPriority w:val="99"/>
    <w:rsid w:val="00236954"/>
    <w:rPr>
      <w:rFonts w:ascii="Calibri" w:eastAsia="Times New Roman" w:hAnsi="Calibri"/>
      <w:sz w:val="22"/>
      <w:szCs w:val="22"/>
      <w:lang w:val="uk-UA"/>
    </w:rPr>
  </w:style>
  <w:style w:type="character" w:customStyle="1" w:styleId="hpsalt-edited">
    <w:name w:val="hps alt-edited"/>
    <w:uiPriority w:val="99"/>
    <w:rsid w:val="00236954"/>
    <w:rPr>
      <w:rFonts w:cs="Times New Roman"/>
    </w:rPr>
  </w:style>
  <w:style w:type="character" w:customStyle="1" w:styleId="hpsatn">
    <w:name w:val="hps atn"/>
    <w:uiPriority w:val="99"/>
    <w:rsid w:val="00236954"/>
    <w:rPr>
      <w:rFonts w:cs="Times New Roman"/>
    </w:rPr>
  </w:style>
  <w:style w:type="paragraph" w:customStyle="1" w:styleId="MVnadpisy">
    <w:name w:val="MV_nadpisy"/>
    <w:basedOn w:val="anzovlnku"/>
    <w:link w:val="MVnadpisyChar"/>
    <w:qFormat/>
    <w:rsid w:val="00236954"/>
  </w:style>
  <w:style w:type="paragraph" w:customStyle="1" w:styleId="MVmena">
    <w:name w:val="MV_mena"/>
    <w:basedOn w:val="amenoautora"/>
    <w:link w:val="MVmenaChar"/>
    <w:qFormat/>
    <w:rsid w:val="00236954"/>
    <w:rPr>
      <w:rFonts w:eastAsia="Times New Roman"/>
      <w:bCs w:val="0"/>
      <w:lang w:eastAsia="cs-CZ"/>
    </w:rPr>
  </w:style>
  <w:style w:type="character" w:customStyle="1" w:styleId="NzovprspevkuChar">
    <w:name w:val="Názov príspevku Char"/>
    <w:link w:val="Nzovprspevku"/>
    <w:semiHidden/>
    <w:rsid w:val="00236954"/>
    <w:rPr>
      <w:b/>
      <w:caps/>
      <w:sz w:val="28"/>
      <w:szCs w:val="24"/>
    </w:rPr>
  </w:style>
  <w:style w:type="character" w:customStyle="1" w:styleId="anzovlnkuChar">
    <w:name w:val="a názov článku Char"/>
    <w:basedOn w:val="NzovprspevkuChar"/>
    <w:link w:val="anzovlnku"/>
    <w:rsid w:val="00236954"/>
    <w:rPr>
      <w:b/>
      <w:caps/>
      <w:sz w:val="28"/>
      <w:szCs w:val="24"/>
    </w:rPr>
  </w:style>
  <w:style w:type="character" w:customStyle="1" w:styleId="MVnadpisyChar">
    <w:name w:val="MV_nadpisy Char"/>
    <w:basedOn w:val="anzovlnkuChar"/>
    <w:link w:val="MVnadpisy"/>
    <w:rsid w:val="00236954"/>
    <w:rPr>
      <w:b/>
      <w:caps/>
      <w:sz w:val="28"/>
      <w:szCs w:val="24"/>
    </w:rPr>
  </w:style>
  <w:style w:type="character" w:customStyle="1" w:styleId="MVmenaChar">
    <w:name w:val="MV_mena Char"/>
    <w:link w:val="MVmena"/>
    <w:rsid w:val="00236954"/>
    <w:rPr>
      <w:rFonts w:eastAsia="Times New Roman" w:cs="Arial"/>
      <w:b/>
      <w:kern w:val="32"/>
      <w:sz w:val="24"/>
      <w:szCs w:val="32"/>
      <w:lang w:eastAsia="cs-CZ"/>
    </w:rPr>
  </w:style>
  <w:style w:type="paragraph" w:customStyle="1" w:styleId="SemPapFootnote">
    <w:name w:val="SemPap_Footnote"/>
    <w:basedOn w:val="Textpoznmkypodiarou"/>
    <w:qFormat/>
    <w:rsid w:val="00E274F4"/>
    <w:pPr>
      <w:tabs>
        <w:tab w:val="left" w:pos="567"/>
      </w:tabs>
      <w:spacing w:after="60" w:line="240" w:lineRule="auto"/>
    </w:pPr>
    <w:rPr>
      <w:rFonts w:ascii="Cambria" w:hAnsi="Cambria" w:cs="Arial"/>
      <w:szCs w:val="18"/>
      <w:lang w:val="en-US"/>
    </w:rPr>
  </w:style>
  <w:style w:type="paragraph" w:customStyle="1" w:styleId="article-perex">
    <w:name w:val="article-perex"/>
    <w:basedOn w:val="Normlny"/>
    <w:rsid w:val="003A12EB"/>
    <w:pPr>
      <w:spacing w:before="100" w:beforeAutospacing="1" w:after="100" w:afterAutospacing="1" w:line="240" w:lineRule="auto"/>
      <w:jc w:val="left"/>
    </w:pPr>
    <w:rPr>
      <w:rFonts w:eastAsia="Times New Roman"/>
      <w:lang w:val="cs-CZ" w:eastAsia="cs-CZ"/>
    </w:rPr>
  </w:style>
  <w:style w:type="table" w:customStyle="1" w:styleId="Tabukasmriekou6farebn1">
    <w:name w:val="Tabuľka s mriežkou 6 – farebná1"/>
    <w:basedOn w:val="Normlnatabuka"/>
    <w:uiPriority w:val="51"/>
    <w:rsid w:val="00DB6C91"/>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zoznamu6">
    <w:name w:val="Bez zoznamu6"/>
    <w:next w:val="Bezzoznamu"/>
    <w:uiPriority w:val="99"/>
    <w:semiHidden/>
    <w:unhideWhenUsed/>
    <w:rsid w:val="00A80B49"/>
  </w:style>
  <w:style w:type="table" w:customStyle="1" w:styleId="Mriekatabuky5">
    <w:name w:val="Mriežka tabuľky5"/>
    <w:basedOn w:val="Normlnatabuka"/>
    <w:next w:val="Mriekatabuky"/>
    <w:uiPriority w:val="59"/>
    <w:rsid w:val="00A80B49"/>
    <w:pPr>
      <w:jc w:val="center"/>
    </w:pPr>
    <w:rPr>
      <w:rFonts w:ascii="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ytul1">
    <w:name w:val="subtytul1"/>
    <w:basedOn w:val="Predvolenpsmoodseku"/>
    <w:rsid w:val="00A80B49"/>
    <w:rPr>
      <w:b/>
      <w:bCs/>
    </w:rPr>
  </w:style>
  <w:style w:type="character" w:customStyle="1" w:styleId="cite1">
    <w:name w:val="cite1"/>
    <w:basedOn w:val="Predvolenpsmoodseku"/>
    <w:rsid w:val="00A80B49"/>
  </w:style>
  <w:style w:type="paragraph" w:customStyle="1" w:styleId="Akapitzlist1">
    <w:name w:val="Akapit z listą1"/>
    <w:basedOn w:val="Normlny"/>
    <w:uiPriority w:val="34"/>
    <w:qFormat/>
    <w:rsid w:val="00A80B49"/>
    <w:pPr>
      <w:spacing w:after="200" w:line="276" w:lineRule="auto"/>
      <w:ind w:left="720"/>
      <w:contextualSpacing/>
      <w:jc w:val="left"/>
    </w:pPr>
    <w:rPr>
      <w:rFonts w:ascii="Calibri" w:eastAsia="Times New Roman" w:hAnsi="Calibri"/>
      <w:sz w:val="22"/>
      <w:szCs w:val="22"/>
      <w:lang w:val="pl-PL"/>
    </w:rPr>
  </w:style>
  <w:style w:type="table" w:customStyle="1" w:styleId="Mriekatabuky6">
    <w:name w:val="Mriežka tabuľky6"/>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5354B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DA56E1"/>
    <w:rPr>
      <w:color w:val="605E5C"/>
      <w:shd w:val="clear" w:color="auto" w:fill="E1DFDD"/>
    </w:rPr>
  </w:style>
  <w:style w:type="character" w:customStyle="1" w:styleId="uv3um">
    <w:name w:val="uv3um"/>
    <w:basedOn w:val="Predvolenpsmoodseku"/>
    <w:rsid w:val="00124168"/>
  </w:style>
  <w:style w:type="paragraph" w:styleId="Bibliografia">
    <w:name w:val="Bibliography"/>
    <w:basedOn w:val="Normlny"/>
    <w:next w:val="Normlny"/>
    <w:uiPriority w:val="37"/>
    <w:unhideWhenUsed/>
    <w:rsid w:val="00B0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5284">
      <w:bodyDiv w:val="1"/>
      <w:marLeft w:val="0"/>
      <w:marRight w:val="0"/>
      <w:marTop w:val="0"/>
      <w:marBottom w:val="0"/>
      <w:divBdr>
        <w:top w:val="none" w:sz="0" w:space="0" w:color="auto"/>
        <w:left w:val="none" w:sz="0" w:space="0" w:color="auto"/>
        <w:bottom w:val="none" w:sz="0" w:space="0" w:color="auto"/>
        <w:right w:val="none" w:sz="0" w:space="0" w:color="auto"/>
      </w:divBdr>
    </w:div>
    <w:div w:id="1922179033">
      <w:bodyDiv w:val="1"/>
      <w:marLeft w:val="0"/>
      <w:marRight w:val="0"/>
      <w:marTop w:val="0"/>
      <w:marBottom w:val="0"/>
      <w:divBdr>
        <w:top w:val="none" w:sz="0" w:space="0" w:color="auto"/>
        <w:left w:val="none" w:sz="0" w:space="0" w:color="auto"/>
        <w:bottom w:val="none" w:sz="0" w:space="0" w:color="auto"/>
        <w:right w:val="none" w:sz="0" w:space="0" w:color="auto"/>
      </w:divBdr>
      <w:divsChild>
        <w:div w:id="1469736134">
          <w:marLeft w:val="0"/>
          <w:marRight w:val="0"/>
          <w:marTop w:val="0"/>
          <w:marBottom w:val="0"/>
          <w:divBdr>
            <w:top w:val="none" w:sz="0" w:space="0" w:color="auto"/>
            <w:left w:val="none" w:sz="0" w:space="0" w:color="auto"/>
            <w:bottom w:val="none" w:sz="0" w:space="0" w:color="auto"/>
            <w:right w:val="none" w:sz="0" w:space="0" w:color="auto"/>
          </w:divBdr>
          <w:divsChild>
            <w:div w:id="181893544">
              <w:marLeft w:val="0"/>
              <w:marRight w:val="0"/>
              <w:marTop w:val="0"/>
              <w:marBottom w:val="0"/>
              <w:divBdr>
                <w:top w:val="none" w:sz="0" w:space="0" w:color="auto"/>
                <w:left w:val="none" w:sz="0" w:space="0" w:color="auto"/>
                <w:bottom w:val="none" w:sz="0" w:space="0" w:color="auto"/>
                <w:right w:val="none" w:sz="0" w:space="0" w:color="auto"/>
              </w:divBdr>
              <w:divsChild>
                <w:div w:id="17737413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2477960">
          <w:marLeft w:val="0"/>
          <w:marRight w:val="0"/>
          <w:marTop w:val="0"/>
          <w:marBottom w:val="0"/>
          <w:divBdr>
            <w:top w:val="none" w:sz="0" w:space="0" w:color="auto"/>
            <w:left w:val="none" w:sz="0" w:space="0" w:color="auto"/>
            <w:bottom w:val="none" w:sz="0" w:space="0" w:color="auto"/>
            <w:right w:val="none" w:sz="0" w:space="0" w:color="auto"/>
          </w:divBdr>
          <w:divsChild>
            <w:div w:id="11027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economist@euba.sk"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apastyle.apa.org/style-grammar-guidelines"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408"/>
          <c:y val="5.1400554097404488E-2"/>
          <c:w val="0.82449759405074352"/>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184E-4"/>
                  <c:y val="-6.3047535724701093E-2"/>
                </c:manualLayout>
              </c:layout>
              <c:numFmt formatCode="General" sourceLinked="0"/>
            </c:trendlineLbl>
          </c:trendline>
          <c:xVal>
            <c:numRef>
              <c:f>Dots!$A$2:$A$187</c:f>
              <c:numCache>
                <c:formatCode>General</c:formatCode>
                <c:ptCount val="186"/>
                <c:pt idx="0">
                  <c:v>4.4182901133934117E-2</c:v>
                </c:pt>
                <c:pt idx="1">
                  <c:v>0.23162002747622756</c:v>
                </c:pt>
                <c:pt idx="2">
                  <c:v>4.0357838383961793E-2</c:v>
                </c:pt>
                <c:pt idx="3">
                  <c:v>2.4855925829346599E-2</c:v>
                </c:pt>
                <c:pt idx="4">
                  <c:v>0.14515513489437171</c:v>
                </c:pt>
                <c:pt idx="5">
                  <c:v>0.11369696229327024</c:v>
                </c:pt>
                <c:pt idx="6">
                  <c:v>0.34232760721374772</c:v>
                </c:pt>
                <c:pt idx="7">
                  <c:v>0.21674057197272284</c:v>
                </c:pt>
                <c:pt idx="8">
                  <c:v>0.22788435528075138</c:v>
                </c:pt>
                <c:pt idx="9">
                  <c:v>0.26684318275590257</c:v>
                </c:pt>
                <c:pt idx="10">
                  <c:v>0.73060505532832631</c:v>
                </c:pt>
                <c:pt idx="11">
                  <c:v>5.7078938969988412E-2</c:v>
                </c:pt>
                <c:pt idx="12">
                  <c:v>0.37090806239509555</c:v>
                </c:pt>
                <c:pt idx="13">
                  <c:v>0.28325472456803269</c:v>
                </c:pt>
                <c:pt idx="14">
                  <c:v>0.12159569783226012</c:v>
                </c:pt>
                <c:pt idx="15">
                  <c:v>0.27860805169284586</c:v>
                </c:pt>
                <c:pt idx="16">
                  <c:v>0.35426855554871683</c:v>
                </c:pt>
                <c:pt idx="17">
                  <c:v>0.80296128836810265</c:v>
                </c:pt>
                <c:pt idx="18">
                  <c:v>0.10364487241726288</c:v>
                </c:pt>
                <c:pt idx="19">
                  <c:v>0.29012100604599067</c:v>
                </c:pt>
                <c:pt idx="20">
                  <c:v>0.18929752758578916</c:v>
                </c:pt>
                <c:pt idx="21">
                  <c:v>6.9420204989922893E-2</c:v>
                </c:pt>
                <c:pt idx="22">
                  <c:v>0.41514185371781265</c:v>
                </c:pt>
                <c:pt idx="23">
                  <c:v>0.43714766700901925</c:v>
                </c:pt>
                <c:pt idx="24">
                  <c:v>0.39162599927528802</c:v>
                </c:pt>
                <c:pt idx="25">
                  <c:v>3.0205801759761966E-2</c:v>
                </c:pt>
                <c:pt idx="26">
                  <c:v>0.49590768261004342</c:v>
                </c:pt>
                <c:pt idx="27">
                  <c:v>6.6764915145960738E-2</c:v>
                </c:pt>
                <c:pt idx="28">
                  <c:v>4.6851647282453605E-2</c:v>
                </c:pt>
                <c:pt idx="29">
                  <c:v>0.12534740589164373</c:v>
                </c:pt>
                <c:pt idx="30">
                  <c:v>0.28373599925694881</c:v>
                </c:pt>
                <c:pt idx="31">
                  <c:v>0.58908572922640157</c:v>
                </c:pt>
                <c:pt idx="32">
                  <c:v>5.6647819531830616E-2</c:v>
                </c:pt>
                <c:pt idx="33">
                  <c:v>6.7716624612297285E-2</c:v>
                </c:pt>
                <c:pt idx="34">
                  <c:v>8.3527433789296182E-2</c:v>
                </c:pt>
                <c:pt idx="35">
                  <c:v>0.17880435572088593</c:v>
                </c:pt>
                <c:pt idx="36">
                  <c:v>0.38097425918755479</c:v>
                </c:pt>
                <c:pt idx="37">
                  <c:v>0.88901312516883357</c:v>
                </c:pt>
                <c:pt idx="38">
                  <c:v>0.16346705112822171</c:v>
                </c:pt>
                <c:pt idx="39">
                  <c:v>0.51969858006262248</c:v>
                </c:pt>
                <c:pt idx="40">
                  <c:v>0.24926171818553916</c:v>
                </c:pt>
                <c:pt idx="41">
                  <c:v>4.742505792834998E-2</c:v>
                </c:pt>
                <c:pt idx="42">
                  <c:v>7.7793663010249869E-2</c:v>
                </c:pt>
                <c:pt idx="43">
                  <c:v>0.31675008353376088</c:v>
                </c:pt>
                <c:pt idx="44">
                  <c:v>0.31165193497468974</c:v>
                </c:pt>
                <c:pt idx="45">
                  <c:v>0.55096423377012194</c:v>
                </c:pt>
                <c:pt idx="46">
                  <c:v>0.15679119360955451</c:v>
                </c:pt>
                <c:pt idx="47">
                  <c:v>0.26674230844681435</c:v>
                </c:pt>
                <c:pt idx="48">
                  <c:v>0.70060873676590263</c:v>
                </c:pt>
                <c:pt idx="49">
                  <c:v>6.8791507974491337E-2</c:v>
                </c:pt>
                <c:pt idx="50">
                  <c:v>0.68883193332951309</c:v>
                </c:pt>
                <c:pt idx="51">
                  <c:v>0.12082567504201518</c:v>
                </c:pt>
                <c:pt idx="52">
                  <c:v>0.10313974796298624</c:v>
                </c:pt>
                <c:pt idx="53">
                  <c:v>0.32176920472713666</c:v>
                </c:pt>
                <c:pt idx="54">
                  <c:v>0.12906589494623882</c:v>
                </c:pt>
                <c:pt idx="55">
                  <c:v>0.33929914024352625</c:v>
                </c:pt>
                <c:pt idx="56">
                  <c:v>0.32046171588091876</c:v>
                </c:pt>
                <c:pt idx="57">
                  <c:v>7.0329759493565893E-3</c:v>
                </c:pt>
                <c:pt idx="58">
                  <c:v>1.88106075587956E-2</c:v>
                </c:pt>
                <c:pt idx="59">
                  <c:v>0.63395980684946618</c:v>
                </c:pt>
                <c:pt idx="60">
                  <c:v>5.763908612263683E-2</c:v>
                </c:pt>
                <c:pt idx="61">
                  <c:v>0.24542035515409721</c:v>
                </c:pt>
                <c:pt idx="62">
                  <c:v>0.51187414841918732</c:v>
                </c:pt>
                <c:pt idx="63">
                  <c:v>0.70880811617990491</c:v>
                </c:pt>
                <c:pt idx="64">
                  <c:v>6.6786259227666386E-2</c:v>
                </c:pt>
                <c:pt idx="65">
                  <c:v>0.11405327026355333</c:v>
                </c:pt>
                <c:pt idx="66">
                  <c:v>0.26662494770745687</c:v>
                </c:pt>
                <c:pt idx="67">
                  <c:v>0.68935059075162841</c:v>
                </c:pt>
                <c:pt idx="68">
                  <c:v>0.19300637683865271</c:v>
                </c:pt>
                <c:pt idx="69">
                  <c:v>0.44241638784511245</c:v>
                </c:pt>
                <c:pt idx="70">
                  <c:v>0.11066044241011448</c:v>
                </c:pt>
                <c:pt idx="71">
                  <c:v>0.27319698118667302</c:v>
                </c:pt>
                <c:pt idx="72">
                  <c:v>4.0565497921658998E-2</c:v>
                </c:pt>
                <c:pt idx="73">
                  <c:v>3.5386994998092607E-2</c:v>
                </c:pt>
                <c:pt idx="74">
                  <c:v>6.5374152998614918E-2</c:v>
                </c:pt>
                <c:pt idx="75">
                  <c:v>0.22766447756877209</c:v>
                </c:pt>
                <c:pt idx="76">
                  <c:v>0.22855164257354441</c:v>
                </c:pt>
                <c:pt idx="77">
                  <c:v>0.7002594510187693</c:v>
                </c:pt>
                <c:pt idx="78">
                  <c:v>0.15916669392551297</c:v>
                </c:pt>
                <c:pt idx="79">
                  <c:v>0.33466473214803327</c:v>
                </c:pt>
                <c:pt idx="80">
                  <c:v>0.34433725878006283</c:v>
                </c:pt>
                <c:pt idx="81">
                  <c:v>0.12837514761568208</c:v>
                </c:pt>
                <c:pt idx="82">
                  <c:v>1.5689065529118314E-2</c:v>
                </c:pt>
                <c:pt idx="83">
                  <c:v>0.39590786730796151</c:v>
                </c:pt>
                <c:pt idx="84">
                  <c:v>0.53435391428417034</c:v>
                </c:pt>
                <c:pt idx="85">
                  <c:v>0.57900166388732988</c:v>
                </c:pt>
                <c:pt idx="86">
                  <c:v>0.20399521539345827</c:v>
                </c:pt>
                <c:pt idx="87">
                  <c:v>0.33875664002227357</c:v>
                </c:pt>
                <c:pt idx="88">
                  <c:v>0.28102317829691781</c:v>
                </c:pt>
                <c:pt idx="89">
                  <c:v>0.12166648636902522</c:v>
                </c:pt>
                <c:pt idx="90">
                  <c:v>0.25973652560155674</c:v>
                </c:pt>
                <c:pt idx="91">
                  <c:v>2.2742452142629828E-2</c:v>
                </c:pt>
                <c:pt idx="92">
                  <c:v>0.47869908025617591</c:v>
                </c:pt>
                <c:pt idx="93">
                  <c:v>4.7803387479093878E-2</c:v>
                </c:pt>
                <c:pt idx="94">
                  <c:v>0.27191613232762812</c:v>
                </c:pt>
                <c:pt idx="95">
                  <c:v>8.1301859939278451E-2</c:v>
                </c:pt>
                <c:pt idx="96">
                  <c:v>0.59775571441450281</c:v>
                </c:pt>
                <c:pt idx="97">
                  <c:v>0.32717428617812416</c:v>
                </c:pt>
                <c:pt idx="98">
                  <c:v>4.9999573735252774E-2</c:v>
                </c:pt>
                <c:pt idx="99">
                  <c:v>0.35737963658908267</c:v>
                </c:pt>
                <c:pt idx="100">
                  <c:v>6.0406863055611763E-2</c:v>
                </c:pt>
                <c:pt idx="101">
                  <c:v>0.52280905852750104</c:v>
                </c:pt>
                <c:pt idx="102">
                  <c:v>0.47553011464252493</c:v>
                </c:pt>
                <c:pt idx="103">
                  <c:v>0.13488050240130856</c:v>
                </c:pt>
                <c:pt idx="104">
                  <c:v>0.16104356928130895</c:v>
                </c:pt>
                <c:pt idx="105">
                  <c:v>0.66821780739629366</c:v>
                </c:pt>
                <c:pt idx="106">
                  <c:v>2.5745811570150219E-2</c:v>
                </c:pt>
                <c:pt idx="107">
                  <c:v>0.12713766640090307</c:v>
                </c:pt>
                <c:pt idx="108">
                  <c:v>0.64891477352888061</c:v>
                </c:pt>
                <c:pt idx="109">
                  <c:v>0.55872446059392122</c:v>
                </c:pt>
                <c:pt idx="110">
                  <c:v>2.4217563077572186E-2</c:v>
                </c:pt>
                <c:pt idx="111">
                  <c:v>0.23748890714951015</c:v>
                </c:pt>
                <c:pt idx="112">
                  <c:v>0.55032514670787169</c:v>
                </c:pt>
                <c:pt idx="113">
                  <c:v>4.5271506057615873E-3</c:v>
                </c:pt>
                <c:pt idx="114">
                  <c:v>2.6723029308745483E-2</c:v>
                </c:pt>
                <c:pt idx="115">
                  <c:v>0.22615775893887111</c:v>
                </c:pt>
                <c:pt idx="116">
                  <c:v>0.20249168386716146</c:v>
                </c:pt>
                <c:pt idx="117">
                  <c:v>5.6719989589865474E-2</c:v>
                </c:pt>
                <c:pt idx="118">
                  <c:v>0.22588179928047039</c:v>
                </c:pt>
                <c:pt idx="119">
                  <c:v>0.13543409716063323</c:v>
                </c:pt>
                <c:pt idx="120">
                  <c:v>0.74631878765093351</c:v>
                </c:pt>
                <c:pt idx="121">
                  <c:v>0.31051765924553248</c:v>
                </c:pt>
                <c:pt idx="122">
                  <c:v>0.12329220819252673</c:v>
                </c:pt>
                <c:pt idx="123">
                  <c:v>0.17737730326241991</c:v>
                </c:pt>
                <c:pt idx="124">
                  <c:v>0.12824242837331734</c:v>
                </c:pt>
                <c:pt idx="125">
                  <c:v>0.27223034369695193</c:v>
                </c:pt>
                <c:pt idx="126">
                  <c:v>0.21811817528847799</c:v>
                </c:pt>
                <c:pt idx="127">
                  <c:v>0.14973198943747626</c:v>
                </c:pt>
                <c:pt idx="128">
                  <c:v>0.55567385551840676</c:v>
                </c:pt>
                <c:pt idx="129">
                  <c:v>0.11380152829462452</c:v>
                </c:pt>
                <c:pt idx="130">
                  <c:v>0.11033653079043383</c:v>
                </c:pt>
                <c:pt idx="131">
                  <c:v>0.22542677333098363</c:v>
                </c:pt>
                <c:pt idx="132">
                  <c:v>0.48483405369042376</c:v>
                </c:pt>
                <c:pt idx="133">
                  <c:v>0.65116428340892962</c:v>
                </c:pt>
                <c:pt idx="134">
                  <c:v>0.5738357588807933</c:v>
                </c:pt>
                <c:pt idx="135">
                  <c:v>4.4849767532716425E-2</c:v>
                </c:pt>
                <c:pt idx="136">
                  <c:v>0.33526316386104638</c:v>
                </c:pt>
                <c:pt idx="137">
                  <c:v>0.57781881093518406</c:v>
                </c:pt>
                <c:pt idx="138">
                  <c:v>0.1410825512216009</c:v>
                </c:pt>
                <c:pt idx="139">
                  <c:v>0.11533260749673349</c:v>
                </c:pt>
                <c:pt idx="140">
                  <c:v>0.19161286906591837</c:v>
                </c:pt>
                <c:pt idx="141">
                  <c:v>0.24981579817092725</c:v>
                </c:pt>
                <c:pt idx="142">
                  <c:v>0.17178609576192877</c:v>
                </c:pt>
                <c:pt idx="143">
                  <c:v>0.17741368729138518</c:v>
                </c:pt>
                <c:pt idx="144">
                  <c:v>4.0993117868017646E-2</c:v>
                </c:pt>
                <c:pt idx="145">
                  <c:v>9.0980869238085266E-2</c:v>
                </c:pt>
                <c:pt idx="146">
                  <c:v>0.29931168104643885</c:v>
                </c:pt>
                <c:pt idx="147">
                  <c:v>0.50995477515359866</c:v>
                </c:pt>
                <c:pt idx="148">
                  <c:v>0.19732460040972757</c:v>
                </c:pt>
                <c:pt idx="149">
                  <c:v>6.3442625188724913E-2</c:v>
                </c:pt>
                <c:pt idx="150">
                  <c:v>0.77350351949834184</c:v>
                </c:pt>
                <c:pt idx="151">
                  <c:v>0.63785808368377961</c:v>
                </c:pt>
                <c:pt idx="152">
                  <c:v>0.65729533189338452</c:v>
                </c:pt>
                <c:pt idx="153">
                  <c:v>4.838567769163063E-2</c:v>
                </c:pt>
                <c:pt idx="154">
                  <c:v>0.32756609804582143</c:v>
                </c:pt>
                <c:pt idx="155">
                  <c:v>0.63434002805671863</c:v>
                </c:pt>
                <c:pt idx="156">
                  <c:v>0.18475037710312564</c:v>
                </c:pt>
                <c:pt idx="157">
                  <c:v>0.20811583810951584</c:v>
                </c:pt>
                <c:pt idx="158">
                  <c:v>0.24181737506833761</c:v>
                </c:pt>
                <c:pt idx="159">
                  <c:v>0.67201533415234205</c:v>
                </c:pt>
                <c:pt idx="160">
                  <c:v>0.59353263142738566</c:v>
                </c:pt>
                <c:pt idx="161">
                  <c:v>0.3375807660630466</c:v>
                </c:pt>
                <c:pt idx="162">
                  <c:v>0.14220237393780416</c:v>
                </c:pt>
                <c:pt idx="163">
                  <c:v>0.50283207694442011</c:v>
                </c:pt>
                <c:pt idx="164">
                  <c:v>0.31026082863652915</c:v>
                </c:pt>
                <c:pt idx="165">
                  <c:v>0.18942901464521983</c:v>
                </c:pt>
                <c:pt idx="166">
                  <c:v>6.1100826999232583E-2</c:v>
                </c:pt>
                <c:pt idx="167">
                  <c:v>0.25154585176858124</c:v>
                </c:pt>
                <c:pt idx="168">
                  <c:v>0.40671693538925557</c:v>
                </c:pt>
                <c:pt idx="169">
                  <c:v>0.48418395870128184</c:v>
                </c:pt>
                <c:pt idx="170">
                  <c:v>4.7733899876470733E-2</c:v>
                </c:pt>
                <c:pt idx="171">
                  <c:v>1.1542407846490086E-2</c:v>
                </c:pt>
                <c:pt idx="172">
                  <c:v>0.27432990054449041</c:v>
                </c:pt>
                <c:pt idx="173">
                  <c:v>0.33208487143766047</c:v>
                </c:pt>
                <c:pt idx="174">
                  <c:v>0.4463630479496592</c:v>
                </c:pt>
                <c:pt idx="175">
                  <c:v>0.74491645442057441</c:v>
                </c:pt>
                <c:pt idx="176">
                  <c:v>0.15279636448921563</c:v>
                </c:pt>
                <c:pt idx="177">
                  <c:v>0.61935706620605424</c:v>
                </c:pt>
                <c:pt idx="178">
                  <c:v>0.24245054917529374</c:v>
                </c:pt>
                <c:pt idx="179">
                  <c:v>0.12644637518662294</c:v>
                </c:pt>
                <c:pt idx="180">
                  <c:v>4.3868801687253274E-2</c:v>
                </c:pt>
                <c:pt idx="181">
                  <c:v>9.5252705782477631E-2</c:v>
                </c:pt>
                <c:pt idx="182">
                  <c:v>0.33440208852822206</c:v>
                </c:pt>
                <c:pt idx="183">
                  <c:v>0.11276438233383117</c:v>
                </c:pt>
                <c:pt idx="184">
                  <c:v>0.20973076308205391</c:v>
                </c:pt>
                <c:pt idx="185">
                  <c:v>0.20267901691380533</c:v>
                </c:pt>
              </c:numCache>
            </c:numRef>
          </c:xVal>
          <c:yVal>
            <c:numRef>
              <c:f>Dots!$B$2:$B$187</c:f>
              <c:numCache>
                <c:formatCode>General</c:formatCode>
                <c:ptCount val="186"/>
                <c:pt idx="0">
                  <c:v>0.30332322873714357</c:v>
                </c:pt>
                <c:pt idx="1">
                  <c:v>0.29598858158415126</c:v>
                </c:pt>
                <c:pt idx="2">
                  <c:v>0.5732305047522519</c:v>
                </c:pt>
                <c:pt idx="3">
                  <c:v>0.94667621907485733</c:v>
                </c:pt>
                <c:pt idx="4">
                  <c:v>0.26702422715558882</c:v>
                </c:pt>
                <c:pt idx="5">
                  <c:v>0.41545104472175226</c:v>
                </c:pt>
                <c:pt idx="6">
                  <c:v>0.20847880072417524</c:v>
                </c:pt>
                <c:pt idx="7">
                  <c:v>0.24940305284461875</c:v>
                </c:pt>
                <c:pt idx="8">
                  <c:v>0.5284258961025956</c:v>
                </c:pt>
                <c:pt idx="9">
                  <c:v>0.29959129374503835</c:v>
                </c:pt>
                <c:pt idx="10">
                  <c:v>0.11566548664098877</c:v>
                </c:pt>
                <c:pt idx="11">
                  <c:v>0.8662283919523549</c:v>
                </c:pt>
                <c:pt idx="12">
                  <c:v>0.60915417650320836</c:v>
                </c:pt>
                <c:pt idx="13">
                  <c:v>0.39658699239564271</c:v>
                </c:pt>
                <c:pt idx="14">
                  <c:v>0.39294307259092448</c:v>
                </c:pt>
                <c:pt idx="15">
                  <c:v>0.23624248189099473</c:v>
                </c:pt>
                <c:pt idx="16">
                  <c:v>0.34486184389852231</c:v>
                </c:pt>
                <c:pt idx="17">
                  <c:v>0.15338651587503641</c:v>
                </c:pt>
                <c:pt idx="18">
                  <c:v>0.39156077331151606</c:v>
                </c:pt>
                <c:pt idx="19">
                  <c:v>0.31148313668505639</c:v>
                </c:pt>
                <c:pt idx="20">
                  <c:v>0.38952732299511084</c:v>
                </c:pt>
                <c:pt idx="21">
                  <c:v>0.47460591645559225</c:v>
                </c:pt>
                <c:pt idx="22">
                  <c:v>0.15973547301781998</c:v>
                </c:pt>
                <c:pt idx="23">
                  <c:v>0.80948235265923052</c:v>
                </c:pt>
                <c:pt idx="24">
                  <c:v>0.19833648234661469</c:v>
                </c:pt>
                <c:pt idx="25">
                  <c:v>0.68412270563618072</c:v>
                </c:pt>
                <c:pt idx="26">
                  <c:v>0.19280960232498118</c:v>
                </c:pt>
                <c:pt idx="27">
                  <c:v>0.56437585448719263</c:v>
                </c:pt>
                <c:pt idx="28">
                  <c:v>0.56349685875979261</c:v>
                </c:pt>
                <c:pt idx="29">
                  <c:v>0.36336285284138131</c:v>
                </c:pt>
                <c:pt idx="30">
                  <c:v>0.45151637524431942</c:v>
                </c:pt>
                <c:pt idx="31">
                  <c:v>0.21453846847805289</c:v>
                </c:pt>
                <c:pt idx="32">
                  <c:v>0.45181531606388731</c:v>
                </c:pt>
                <c:pt idx="33">
                  <c:v>0.39974523747018059</c:v>
                </c:pt>
                <c:pt idx="34">
                  <c:v>0.83308133042800103</c:v>
                </c:pt>
                <c:pt idx="35">
                  <c:v>0.42470386572795216</c:v>
                </c:pt>
                <c:pt idx="36">
                  <c:v>0.15176560265740544</c:v>
                </c:pt>
                <c:pt idx="37">
                  <c:v>0.25580146969120798</c:v>
                </c:pt>
                <c:pt idx="38">
                  <c:v>0.19410639975229207</c:v>
                </c:pt>
                <c:pt idx="39">
                  <c:v>0.24013509522846049</c:v>
                </c:pt>
                <c:pt idx="40">
                  <c:v>0.43995477662292504</c:v>
                </c:pt>
                <c:pt idx="41">
                  <c:v>0.56282468329940205</c:v>
                </c:pt>
                <c:pt idx="42">
                  <c:v>0.83070992229094265</c:v>
                </c:pt>
                <c:pt idx="43">
                  <c:v>0.43064820587092639</c:v>
                </c:pt>
                <c:pt idx="44">
                  <c:v>0.37832413798256376</c:v>
                </c:pt>
                <c:pt idx="45">
                  <c:v>0.16014773446125014</c:v>
                </c:pt>
                <c:pt idx="46">
                  <c:v>0.27383138073289487</c:v>
                </c:pt>
                <c:pt idx="47">
                  <c:v>0.18894009104071052</c:v>
                </c:pt>
                <c:pt idx="48">
                  <c:v>0.16024327268305835</c:v>
                </c:pt>
                <c:pt idx="49">
                  <c:v>0.38931634173027607</c:v>
                </c:pt>
                <c:pt idx="50">
                  <c:v>0.13172288097405777</c:v>
                </c:pt>
                <c:pt idx="51">
                  <c:v>0.32285661462985132</c:v>
                </c:pt>
                <c:pt idx="52">
                  <c:v>0.43406700443274548</c:v>
                </c:pt>
                <c:pt idx="53">
                  <c:v>0.17681398061847475</c:v>
                </c:pt>
                <c:pt idx="54">
                  <c:v>0.52060467095465868</c:v>
                </c:pt>
                <c:pt idx="55">
                  <c:v>0.21363927966983431</c:v>
                </c:pt>
                <c:pt idx="56">
                  <c:v>0.24625930454786077</c:v>
                </c:pt>
                <c:pt idx="57">
                  <c:v>0.690867677411792</c:v>
                </c:pt>
                <c:pt idx="58">
                  <c:v>0.89183947443391343</c:v>
                </c:pt>
                <c:pt idx="59">
                  <c:v>0.18492828352780313</c:v>
                </c:pt>
                <c:pt idx="60">
                  <c:v>0.38186475846188239</c:v>
                </c:pt>
                <c:pt idx="61">
                  <c:v>0.24441244986504507</c:v>
                </c:pt>
                <c:pt idx="62">
                  <c:v>0.19178097248064702</c:v>
                </c:pt>
                <c:pt idx="63">
                  <c:v>0.14127509393070281</c:v>
                </c:pt>
                <c:pt idx="64">
                  <c:v>0.77452578609919664</c:v>
                </c:pt>
                <c:pt idx="65">
                  <c:v>0.30356762082862881</c:v>
                </c:pt>
                <c:pt idx="66">
                  <c:v>0.2995731335147368</c:v>
                </c:pt>
                <c:pt idx="67">
                  <c:v>0.14088125259172382</c:v>
                </c:pt>
                <c:pt idx="68">
                  <c:v>0.4388860344363314</c:v>
                </c:pt>
                <c:pt idx="69">
                  <c:v>0.24100067992134888</c:v>
                </c:pt>
                <c:pt idx="70">
                  <c:v>0.24711433597141239</c:v>
                </c:pt>
                <c:pt idx="71">
                  <c:v>0.19787379596262086</c:v>
                </c:pt>
                <c:pt idx="72">
                  <c:v>0.52611784991213228</c:v>
                </c:pt>
                <c:pt idx="73">
                  <c:v>0.90148682428700599</c:v>
                </c:pt>
                <c:pt idx="74">
                  <c:v>0.4752930700773797</c:v>
                </c:pt>
                <c:pt idx="75">
                  <c:v>0.50426671286618763</c:v>
                </c:pt>
                <c:pt idx="76">
                  <c:v>0.26463599474629035</c:v>
                </c:pt>
                <c:pt idx="77">
                  <c:v>0.17580394560227028</c:v>
                </c:pt>
                <c:pt idx="78">
                  <c:v>0.47339493392458276</c:v>
                </c:pt>
                <c:pt idx="79">
                  <c:v>0.22380528375138806</c:v>
                </c:pt>
                <c:pt idx="80">
                  <c:v>0.22176315225227611</c:v>
                </c:pt>
                <c:pt idx="81">
                  <c:v>0.70679409127177673</c:v>
                </c:pt>
                <c:pt idx="82">
                  <c:v>0.98200607419699359</c:v>
                </c:pt>
                <c:pt idx="83">
                  <c:v>0.29820227982605285</c:v>
                </c:pt>
                <c:pt idx="84">
                  <c:v>0.32007576642743274</c:v>
                </c:pt>
                <c:pt idx="85">
                  <c:v>0.11159966501784989</c:v>
                </c:pt>
                <c:pt idx="86">
                  <c:v>0.35914568956352594</c:v>
                </c:pt>
                <c:pt idx="87">
                  <c:v>0.17276471278543654</c:v>
                </c:pt>
                <c:pt idx="88">
                  <c:v>0.21669413731967654</c:v>
                </c:pt>
                <c:pt idx="89">
                  <c:v>0.61828180521932241</c:v>
                </c:pt>
                <c:pt idx="90">
                  <c:v>0.2429976640666705</c:v>
                </c:pt>
                <c:pt idx="91">
                  <c:v>0.85797166169053096</c:v>
                </c:pt>
                <c:pt idx="92">
                  <c:v>0.19710545297283566</c:v>
                </c:pt>
                <c:pt idx="93">
                  <c:v>0.76226614823623029</c:v>
                </c:pt>
                <c:pt idx="94">
                  <c:v>0.20240672231359558</c:v>
                </c:pt>
                <c:pt idx="95">
                  <c:v>0.40677566324238201</c:v>
                </c:pt>
                <c:pt idx="96">
                  <c:v>0.13098944300466744</c:v>
                </c:pt>
                <c:pt idx="97">
                  <c:v>0.21230644729647447</c:v>
                </c:pt>
                <c:pt idx="98">
                  <c:v>0.51448070104955657</c:v>
                </c:pt>
                <c:pt idx="99">
                  <c:v>0.5152795134344661</c:v>
                </c:pt>
                <c:pt idx="100">
                  <c:v>0.82268876256681045</c:v>
                </c:pt>
                <c:pt idx="101">
                  <c:v>0.24914889553001293</c:v>
                </c:pt>
                <c:pt idx="102">
                  <c:v>0.17625905919399773</c:v>
                </c:pt>
                <c:pt idx="103">
                  <c:v>0.28058105906508335</c:v>
                </c:pt>
                <c:pt idx="104">
                  <c:v>0.49933691983020601</c:v>
                </c:pt>
                <c:pt idx="105">
                  <c:v>0.21575758754294802</c:v>
                </c:pt>
                <c:pt idx="106">
                  <c:v>0.47709483837788358</c:v>
                </c:pt>
                <c:pt idx="107">
                  <c:v>0.6310837257207309</c:v>
                </c:pt>
                <c:pt idx="108">
                  <c:v>0.46072121654943254</c:v>
                </c:pt>
                <c:pt idx="109">
                  <c:v>0.81604915325625782</c:v>
                </c:pt>
                <c:pt idx="110">
                  <c:v>0.49809813089821081</c:v>
                </c:pt>
                <c:pt idx="111">
                  <c:v>0.24683072825385283</c:v>
                </c:pt>
                <c:pt idx="112">
                  <c:v>0.19883824932031421</c:v>
                </c:pt>
                <c:pt idx="113">
                  <c:v>0.95732752527768428</c:v>
                </c:pt>
                <c:pt idx="114">
                  <c:v>0.55204067905959386</c:v>
                </c:pt>
                <c:pt idx="115">
                  <c:v>0.20959154654944001</c:v>
                </c:pt>
                <c:pt idx="116">
                  <c:v>0.47814886258541389</c:v>
                </c:pt>
                <c:pt idx="117">
                  <c:v>0.43729170087055508</c:v>
                </c:pt>
                <c:pt idx="118">
                  <c:v>0.28399874308235146</c:v>
                </c:pt>
                <c:pt idx="119">
                  <c:v>0.19972637087368308</c:v>
                </c:pt>
                <c:pt idx="120">
                  <c:v>0.15829885001313693</c:v>
                </c:pt>
                <c:pt idx="121">
                  <c:v>0.22152366037090371</c:v>
                </c:pt>
                <c:pt idx="122">
                  <c:v>0.26366907786047339</c:v>
                </c:pt>
                <c:pt idx="123">
                  <c:v>0.41873172330335945</c:v>
                </c:pt>
                <c:pt idx="124">
                  <c:v>0.78887934289639938</c:v>
                </c:pt>
                <c:pt idx="125">
                  <c:v>0.45863708164490197</c:v>
                </c:pt>
                <c:pt idx="126">
                  <c:v>0.64392641556078489</c:v>
                </c:pt>
                <c:pt idx="127">
                  <c:v>0.23474404105638064</c:v>
                </c:pt>
                <c:pt idx="128">
                  <c:v>0.20713992001052089</c:v>
                </c:pt>
                <c:pt idx="129">
                  <c:v>0.37978383951368788</c:v>
                </c:pt>
                <c:pt idx="130">
                  <c:v>0.35866860171493137</c:v>
                </c:pt>
                <c:pt idx="131">
                  <c:v>0.28197051923966593</c:v>
                </c:pt>
                <c:pt idx="132">
                  <c:v>0.27221134346693926</c:v>
                </c:pt>
                <c:pt idx="133">
                  <c:v>0.12320317009692051</c:v>
                </c:pt>
                <c:pt idx="134">
                  <c:v>0.13512373368692476</c:v>
                </c:pt>
                <c:pt idx="135">
                  <c:v>0.54940630604604912</c:v>
                </c:pt>
                <c:pt idx="136">
                  <c:v>0.19537265505395934</c:v>
                </c:pt>
                <c:pt idx="137">
                  <c:v>0.14570472218585664</c:v>
                </c:pt>
                <c:pt idx="138">
                  <c:v>0.4200909207133588</c:v>
                </c:pt>
                <c:pt idx="139">
                  <c:v>0.39978362923861893</c:v>
                </c:pt>
                <c:pt idx="140">
                  <c:v>0.37412838122050879</c:v>
                </c:pt>
                <c:pt idx="141">
                  <c:v>0.37097152837953606</c:v>
                </c:pt>
                <c:pt idx="142">
                  <c:v>0.48314215418102274</c:v>
                </c:pt>
                <c:pt idx="143">
                  <c:v>0.30322926914391185</c:v>
                </c:pt>
                <c:pt idx="144">
                  <c:v>0.63527714559038828</c:v>
                </c:pt>
                <c:pt idx="145">
                  <c:v>0.77555961418664709</c:v>
                </c:pt>
                <c:pt idx="146">
                  <c:v>0.27107536235250124</c:v>
                </c:pt>
                <c:pt idx="147">
                  <c:v>0.13014608624259341</c:v>
                </c:pt>
                <c:pt idx="148">
                  <c:v>0.54977866579119483</c:v>
                </c:pt>
                <c:pt idx="149">
                  <c:v>0.32342910833524346</c:v>
                </c:pt>
                <c:pt idx="150">
                  <c:v>0.28074066261132369</c:v>
                </c:pt>
                <c:pt idx="151">
                  <c:v>0.21699148523967776</c:v>
                </c:pt>
                <c:pt idx="152">
                  <c:v>0.13512103376150789</c:v>
                </c:pt>
                <c:pt idx="153">
                  <c:v>0.62902512132327904</c:v>
                </c:pt>
                <c:pt idx="154">
                  <c:v>0.2100076297223869</c:v>
                </c:pt>
                <c:pt idx="155">
                  <c:v>0.14045916847817641</c:v>
                </c:pt>
                <c:pt idx="156">
                  <c:v>0.25408585691137564</c:v>
                </c:pt>
                <c:pt idx="157">
                  <c:v>0.53901120661518198</c:v>
                </c:pt>
                <c:pt idx="158">
                  <c:v>0.24169225748341591</c:v>
                </c:pt>
                <c:pt idx="159">
                  <c:v>0.15235235933022079</c:v>
                </c:pt>
                <c:pt idx="160">
                  <c:v>0.22974629577271194</c:v>
                </c:pt>
                <c:pt idx="161">
                  <c:v>0.1909585811333811</c:v>
                </c:pt>
                <c:pt idx="162">
                  <c:v>0.54280825642707242</c:v>
                </c:pt>
                <c:pt idx="163">
                  <c:v>0.13899915046643954</c:v>
                </c:pt>
                <c:pt idx="164">
                  <c:v>0.21786404190050968</c:v>
                </c:pt>
                <c:pt idx="165">
                  <c:v>0.28557066798282366</c:v>
                </c:pt>
                <c:pt idx="166">
                  <c:v>0.33140831960842637</c:v>
                </c:pt>
                <c:pt idx="167">
                  <c:v>0.41137470593358677</c:v>
                </c:pt>
                <c:pt idx="168">
                  <c:v>0.21301711295882653</c:v>
                </c:pt>
                <c:pt idx="169">
                  <c:v>0.14827613558750907</c:v>
                </c:pt>
                <c:pt idx="170">
                  <c:v>0.61115326474890008</c:v>
                </c:pt>
                <c:pt idx="171">
                  <c:v>0.59598938744362939</c:v>
                </c:pt>
                <c:pt idx="172">
                  <c:v>0.21680276247163507</c:v>
                </c:pt>
                <c:pt idx="173">
                  <c:v>0.17681759326010085</c:v>
                </c:pt>
                <c:pt idx="174">
                  <c:v>0.46923081364870572</c:v>
                </c:pt>
                <c:pt idx="175">
                  <c:v>0.14886846577865584</c:v>
                </c:pt>
                <c:pt idx="176">
                  <c:v>0.25650589557271536</c:v>
                </c:pt>
                <c:pt idx="177">
                  <c:v>0.11711838228336613</c:v>
                </c:pt>
                <c:pt idx="178">
                  <c:v>0.25612949186577316</c:v>
                </c:pt>
                <c:pt idx="179">
                  <c:v>0.28037085004331291</c:v>
                </c:pt>
                <c:pt idx="180">
                  <c:v>0.80626381004875558</c:v>
                </c:pt>
                <c:pt idx="181">
                  <c:v>0.66129796188427203</c:v>
                </c:pt>
                <c:pt idx="182">
                  <c:v>0.1778090382847847</c:v>
                </c:pt>
                <c:pt idx="183">
                  <c:v>0.61824945558497746</c:v>
                </c:pt>
                <c:pt idx="184">
                  <c:v>0.63133735299159766</c:v>
                </c:pt>
                <c:pt idx="185">
                  <c:v>0.26082593488715233</c:v>
                </c:pt>
              </c:numCache>
            </c:numRef>
          </c:yVal>
          <c:smooth val="0"/>
          <c:extLst>
            <c:ext xmlns:c16="http://schemas.microsoft.com/office/drawing/2014/chart" uri="{C3380CC4-5D6E-409C-BE32-E72D297353CC}">
              <c16:uniqueId val="{00000001-A651-49D9-84A7-C44A2BB178BB}"/>
            </c:ext>
          </c:extLst>
        </c:ser>
        <c:dLbls>
          <c:showLegendKey val="0"/>
          <c:showVal val="0"/>
          <c:showCatName val="0"/>
          <c:showSerName val="0"/>
          <c:showPercent val="0"/>
          <c:showBubbleSize val="0"/>
        </c:dLbls>
        <c:axId val="50333376"/>
        <c:axId val="50333952"/>
      </c:scatterChart>
      <c:valAx>
        <c:axId val="50333376"/>
        <c:scaling>
          <c:orientation val="minMax"/>
        </c:scaling>
        <c:delete val="0"/>
        <c:axPos val="b"/>
        <c:title>
          <c:tx>
            <c:rich>
              <a:bodyPr/>
              <a:lstStyle/>
              <a:p>
                <a:pPr>
                  <a:defRPr/>
                </a:pPr>
                <a:r>
                  <a:rPr lang="sk-SK"/>
                  <a:t>Grubel-Lloyd</a:t>
                </a:r>
                <a:endParaRPr lang="en-US"/>
              </a:p>
            </c:rich>
          </c:tx>
          <c:layout>
            <c:manualLayout>
              <c:xMode val="edge"/>
              <c:yMode val="edge"/>
              <c:x val="0.43992497812773418"/>
              <c:y val="0.90182852143482062"/>
            </c:manualLayout>
          </c:layout>
          <c:overlay val="0"/>
        </c:title>
        <c:numFmt formatCode="General" sourceLinked="1"/>
        <c:majorTickMark val="out"/>
        <c:minorTickMark val="none"/>
        <c:tickLblPos val="nextTo"/>
        <c:crossAx val="50333952"/>
        <c:crosses val="autoZero"/>
        <c:crossBetween val="midCat"/>
      </c:valAx>
      <c:valAx>
        <c:axId val="50333952"/>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5033337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D2AFA-F3D6-4958-8EE1-09E232C3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1891</Words>
  <Characters>10779</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Eva Vlková | FMV EU v Bratislave</cp:lastModifiedBy>
  <cp:revision>2</cp:revision>
  <cp:lastPrinted>2017-06-22T08:03:00Z</cp:lastPrinted>
  <dcterms:created xsi:type="dcterms:W3CDTF">2026-02-03T09:03:00Z</dcterms:created>
  <dcterms:modified xsi:type="dcterms:W3CDTF">2026-02-03T09:03:00Z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id="iETa8NbR"/&gt;&lt;style id="http://www.zotero.org/styles/apa" locale="en-US" hasBibliography="1" bibliographyStyleHasBeenSet="0"/&gt;&lt;prefs&gt;&lt;pref name="fieldType" value="Field"/&gt;&lt;/prefs&gt;&lt;/data&gt;</vt:lpwstr>
  </property>
</Properties>
</file>