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11" w:rsidRPr="0037680F" w:rsidRDefault="00C27F11" w:rsidP="00C27F11">
      <w:pPr>
        <w:widowControl w:val="0"/>
        <w:tabs>
          <w:tab w:val="clear" w:pos="709"/>
        </w:tabs>
        <w:suppressAutoHyphens/>
        <w:spacing w:before="0" w:after="160" w:line="259" w:lineRule="auto"/>
        <w:jc w:val="center"/>
        <w:rPr>
          <w:rFonts w:eastAsia="Times New Roman" w:cs="Times New Roman"/>
          <w:b/>
          <w:szCs w:val="24"/>
          <w:lang w:val="cs-CZ"/>
        </w:rPr>
      </w:pPr>
      <w:bookmarkStart w:id="0" w:name="_GoBack"/>
      <w:r w:rsidRPr="0037680F">
        <w:rPr>
          <w:rFonts w:eastAsia="Times New Roman" w:cs="Times New Roman"/>
          <w:b/>
          <w:szCs w:val="24"/>
          <w:lang w:val="cs-CZ"/>
        </w:rPr>
        <w:t xml:space="preserve">Príkaz rektora č. </w:t>
      </w:r>
      <w:r w:rsidR="00F64DEA" w:rsidRPr="0037680F">
        <w:rPr>
          <w:rFonts w:eastAsia="Times New Roman" w:cs="Times New Roman"/>
          <w:b/>
          <w:szCs w:val="24"/>
          <w:lang w:val="cs-CZ"/>
        </w:rPr>
        <w:t>6/</w:t>
      </w:r>
      <w:r w:rsidRPr="0037680F">
        <w:rPr>
          <w:rFonts w:eastAsia="Times New Roman" w:cs="Times New Roman"/>
          <w:b/>
          <w:szCs w:val="24"/>
          <w:lang w:val="cs-CZ"/>
        </w:rPr>
        <w:t>2020</w:t>
      </w:r>
    </w:p>
    <w:bookmarkEnd w:id="0"/>
    <w:p w:rsidR="00C27F11" w:rsidRPr="0037680F" w:rsidRDefault="00C27F11" w:rsidP="00C27F11">
      <w:pPr>
        <w:widowControl w:val="0"/>
        <w:tabs>
          <w:tab w:val="clear" w:pos="709"/>
        </w:tabs>
        <w:suppressAutoHyphens/>
        <w:spacing w:before="0" w:after="160" w:line="259" w:lineRule="auto"/>
        <w:rPr>
          <w:rFonts w:eastAsia="Times New Roman" w:cs="Times New Roman"/>
          <w:szCs w:val="24"/>
          <w:lang w:val="cs-CZ"/>
        </w:rPr>
      </w:pPr>
      <w:r w:rsidRPr="0037680F">
        <w:rPr>
          <w:rFonts w:eastAsia="Times New Roman" w:cs="Times New Roman"/>
          <w:szCs w:val="24"/>
          <w:lang w:val="cs-CZ"/>
        </w:rPr>
        <w:t xml:space="preserve">V súvislosti so zabezpečením bezpečnosti a ochrany zdravia zamestnancov a študentov EU v Bratislave v čase trvania mimoriadnej situácie vyhlásenej v súvislosti s rizikom ochorenia COVID-19 </w:t>
      </w:r>
    </w:p>
    <w:p w:rsidR="00C27F11" w:rsidRPr="0037680F" w:rsidRDefault="00C27F11" w:rsidP="00C27F11">
      <w:pPr>
        <w:widowControl w:val="0"/>
        <w:tabs>
          <w:tab w:val="clear" w:pos="709"/>
        </w:tabs>
        <w:suppressAutoHyphens/>
        <w:spacing w:before="0" w:after="160" w:line="259" w:lineRule="auto"/>
        <w:jc w:val="center"/>
        <w:rPr>
          <w:rFonts w:eastAsia="Times New Roman" w:cs="Times New Roman"/>
          <w:szCs w:val="24"/>
          <w:lang w:val="cs-CZ"/>
        </w:rPr>
      </w:pPr>
      <w:r w:rsidRPr="0037680F">
        <w:rPr>
          <w:rFonts w:eastAsia="Times New Roman" w:cs="Times New Roman"/>
          <w:szCs w:val="24"/>
          <w:lang w:val="cs-CZ"/>
        </w:rPr>
        <w:t>prikazujem</w:t>
      </w:r>
    </w:p>
    <w:p w:rsidR="00C27F11" w:rsidRPr="0037680F" w:rsidRDefault="00C27F11" w:rsidP="00C27F11">
      <w:pPr>
        <w:widowControl w:val="0"/>
        <w:tabs>
          <w:tab w:val="clear" w:pos="709"/>
        </w:tabs>
        <w:suppressAutoHyphens/>
        <w:spacing w:before="0" w:after="160" w:line="259" w:lineRule="auto"/>
        <w:jc w:val="center"/>
        <w:rPr>
          <w:rFonts w:eastAsia="Times New Roman" w:cs="Times New Roman"/>
          <w:b/>
          <w:szCs w:val="24"/>
          <w:lang w:val="cs-CZ"/>
        </w:rPr>
      </w:pPr>
      <w:r w:rsidRPr="0037680F">
        <w:rPr>
          <w:rFonts w:eastAsia="Times New Roman" w:cs="Times New Roman"/>
          <w:b/>
          <w:szCs w:val="24"/>
          <w:lang w:val="cs-CZ"/>
        </w:rPr>
        <w:t xml:space="preserve">od 1. </w:t>
      </w:r>
      <w:r w:rsidR="00EF616E" w:rsidRPr="0037680F">
        <w:rPr>
          <w:rFonts w:eastAsia="Times New Roman" w:cs="Times New Roman"/>
          <w:b/>
          <w:szCs w:val="24"/>
          <w:lang w:val="cs-CZ"/>
        </w:rPr>
        <w:t>septembra 2</w:t>
      </w:r>
      <w:r w:rsidRPr="0037680F">
        <w:rPr>
          <w:rFonts w:eastAsia="Times New Roman" w:cs="Times New Roman"/>
          <w:b/>
          <w:szCs w:val="24"/>
          <w:lang w:val="cs-CZ"/>
        </w:rPr>
        <w:t xml:space="preserve">020 dodržiavať tieto </w:t>
      </w:r>
      <w:r w:rsidR="00FF06B7" w:rsidRPr="0037680F">
        <w:rPr>
          <w:rFonts w:eastAsia="Times New Roman" w:cs="Times New Roman"/>
          <w:b/>
          <w:szCs w:val="24"/>
          <w:lang w:val="cs-CZ"/>
        </w:rPr>
        <w:t xml:space="preserve">všeobecné </w:t>
      </w:r>
      <w:r w:rsidRPr="0037680F">
        <w:rPr>
          <w:rFonts w:eastAsia="Times New Roman" w:cs="Times New Roman"/>
          <w:b/>
          <w:szCs w:val="24"/>
          <w:lang w:val="cs-CZ"/>
        </w:rPr>
        <w:t>protiepidem</w:t>
      </w:r>
      <w:r w:rsidR="002743E2" w:rsidRPr="0037680F">
        <w:rPr>
          <w:rFonts w:eastAsia="Times New Roman" w:cs="Times New Roman"/>
          <w:b/>
          <w:szCs w:val="24"/>
          <w:lang w:val="cs-CZ"/>
        </w:rPr>
        <w:t>ické</w:t>
      </w:r>
      <w:r w:rsidRPr="0037680F">
        <w:rPr>
          <w:rFonts w:eastAsia="Times New Roman" w:cs="Times New Roman"/>
          <w:b/>
          <w:szCs w:val="24"/>
          <w:lang w:val="cs-CZ"/>
        </w:rPr>
        <w:t xml:space="preserve"> opatrenia:</w:t>
      </w:r>
    </w:p>
    <w:p w:rsidR="00C27F11" w:rsidRPr="0037680F" w:rsidRDefault="00C27F11" w:rsidP="00C27F11">
      <w:pPr>
        <w:widowControl w:val="0"/>
        <w:tabs>
          <w:tab w:val="clear" w:pos="709"/>
        </w:tabs>
        <w:suppressAutoHyphens/>
        <w:spacing w:before="0" w:after="160" w:line="259" w:lineRule="auto"/>
        <w:jc w:val="center"/>
        <w:rPr>
          <w:rFonts w:eastAsia="Times New Roman" w:cs="Times New Roman"/>
          <w:b/>
          <w:szCs w:val="24"/>
          <w:lang w:val="cs-CZ"/>
        </w:rPr>
      </w:pPr>
    </w:p>
    <w:p w:rsidR="002B2713" w:rsidRPr="0037680F" w:rsidRDefault="00F06E3E" w:rsidP="002B2713">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lang w:val="cs-CZ"/>
        </w:rPr>
        <w:t xml:space="preserve">Využívať </w:t>
      </w:r>
      <w:r w:rsidRPr="0037680F">
        <w:rPr>
          <w:rFonts w:eastAsia="Calibri" w:cs="Times New Roman"/>
          <w:szCs w:val="24"/>
        </w:rPr>
        <w:t>relevantné spôsoby kontroly aktuálneho zdravotného stavu ešte pred príchodom na EU v Bratislave.</w:t>
      </w:r>
    </w:p>
    <w:p w:rsidR="002B2713" w:rsidRDefault="002B2713" w:rsidP="002B2713">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 xml:space="preserve">V prípade prejavov akútneho respiračného ochorenia, klinických príznakov COVID-19,  v prípade nariadenej domácej izolácie, nariadeného PCR testovania alebo v prípade potvrdeného ochorenia COVID-19 nevstupovať do priestorov EU v Bratislave, vrátane študentských domovov (u zamestnanca </w:t>
      </w:r>
      <w:r w:rsidR="00AE4119">
        <w:rPr>
          <w:rFonts w:eastAsia="Calibri" w:cs="Times New Roman"/>
          <w:szCs w:val="24"/>
        </w:rPr>
        <w:t xml:space="preserve">– </w:t>
      </w:r>
      <w:r w:rsidRPr="0037680F">
        <w:rPr>
          <w:rFonts w:eastAsia="Calibri" w:cs="Times New Roman"/>
          <w:szCs w:val="24"/>
        </w:rPr>
        <w:t xml:space="preserve">oznámiť túto skutočnosť zamestnávateľovi, u študenta </w:t>
      </w:r>
      <w:r w:rsidR="00AE4119">
        <w:rPr>
          <w:rFonts w:eastAsia="Calibri" w:cs="Times New Roman"/>
          <w:szCs w:val="24"/>
        </w:rPr>
        <w:t xml:space="preserve">– </w:t>
      </w:r>
      <w:r w:rsidRPr="0037680F">
        <w:rPr>
          <w:rFonts w:eastAsia="Calibri" w:cs="Times New Roman"/>
          <w:szCs w:val="24"/>
        </w:rPr>
        <w:t xml:space="preserve">oznámiť túto skutočnosť </w:t>
      </w:r>
      <w:r w:rsidR="00AE4119">
        <w:rPr>
          <w:rFonts w:eastAsia="Calibri" w:cs="Times New Roman"/>
          <w:szCs w:val="24"/>
        </w:rPr>
        <w:t xml:space="preserve">kontaktnej osobe na </w:t>
      </w:r>
      <w:r w:rsidRPr="0037680F">
        <w:rPr>
          <w:rFonts w:eastAsia="Calibri" w:cs="Times New Roman"/>
          <w:szCs w:val="24"/>
        </w:rPr>
        <w:t>príslušnej fakult</w:t>
      </w:r>
      <w:r w:rsidR="00A2341B" w:rsidRPr="0037680F">
        <w:rPr>
          <w:rFonts w:eastAsia="Calibri" w:cs="Times New Roman"/>
          <w:szCs w:val="24"/>
        </w:rPr>
        <w:t>e</w:t>
      </w:r>
      <w:r w:rsidRPr="0037680F">
        <w:rPr>
          <w:rFonts w:eastAsia="Calibri" w:cs="Times New Roman"/>
          <w:szCs w:val="24"/>
        </w:rPr>
        <w:t>).</w:t>
      </w:r>
    </w:p>
    <w:p w:rsidR="00224347" w:rsidRPr="0037680F" w:rsidRDefault="00224347" w:rsidP="002B2713">
      <w:pPr>
        <w:pStyle w:val="Odsekzoznamu"/>
        <w:widowControl w:val="0"/>
        <w:numPr>
          <w:ilvl w:val="0"/>
          <w:numId w:val="18"/>
        </w:numPr>
        <w:tabs>
          <w:tab w:val="clear" w:pos="709"/>
        </w:tabs>
        <w:suppressAutoHyphens/>
        <w:ind w:left="426" w:hanging="426"/>
        <w:contextualSpacing w:val="0"/>
        <w:rPr>
          <w:rFonts w:eastAsia="Calibri" w:cs="Times New Roman"/>
          <w:szCs w:val="24"/>
        </w:rPr>
      </w:pPr>
      <w:r>
        <w:rPr>
          <w:rFonts w:eastAsia="Calibri" w:cs="Times New Roman"/>
          <w:szCs w:val="24"/>
        </w:rPr>
        <w:t>Zamestnávateľ alebo kontaktná osoba na príslušnej fakulte informuje o danej skutočnosti Oddelenie bezpečnosti a ochrany zdravia pri práci EU v Bratislave.</w:t>
      </w:r>
    </w:p>
    <w:p w:rsidR="002B2713" w:rsidRPr="0037680F" w:rsidRDefault="002B2713" w:rsidP="002B2713">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Osobám s prejavmi akútneho respiračného ochorenia, osobám s klinickými príznakmi COVID-19, ako aj osobám podliehajúcim nariadenej domácej izolácii, nariadeného PCR testovania alebo osobám s potvrdeným ochorením COVID-19 neumožniť vstup do priestorov  EU v Bratislave, vrátane študentských domovov.</w:t>
      </w:r>
    </w:p>
    <w:p w:rsidR="00FF06B7" w:rsidRPr="0037680F" w:rsidRDefault="00FF06B7" w:rsidP="00F06E3E">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Riadiť sa prevádzkovými pokynmi, vnútornými predpismi EU v Bratislave a opatreniami Úradu verejného zdravotníctva.</w:t>
      </w:r>
    </w:p>
    <w:p w:rsidR="009E70EB" w:rsidRPr="0037680F" w:rsidRDefault="00117200" w:rsidP="00F06E3E">
      <w:pPr>
        <w:pStyle w:val="Odsekzoznamu"/>
        <w:widowControl w:val="0"/>
        <w:numPr>
          <w:ilvl w:val="0"/>
          <w:numId w:val="18"/>
        </w:numPr>
        <w:tabs>
          <w:tab w:val="clear" w:pos="709"/>
        </w:tabs>
        <w:suppressAutoHyphens/>
        <w:ind w:left="426" w:hanging="426"/>
        <w:contextualSpacing w:val="0"/>
        <w:rPr>
          <w:rFonts w:eastAsia="Calibri" w:cs="Times New Roman"/>
          <w:szCs w:val="24"/>
        </w:rPr>
      </w:pPr>
      <w:r>
        <w:rPr>
          <w:rFonts w:eastAsia="Calibri" w:cs="Times New Roman"/>
          <w:szCs w:val="24"/>
        </w:rPr>
        <w:t>V</w:t>
      </w:r>
      <w:r w:rsidR="009E70EB" w:rsidRPr="0037680F">
        <w:rPr>
          <w:rFonts w:eastAsia="Calibri" w:cs="Times New Roman"/>
          <w:szCs w:val="24"/>
        </w:rPr>
        <w:t xml:space="preserve">šetkým zamestnancom EU v Bratislave a interným doktorandom vyplniť a odovzdať </w:t>
      </w:r>
      <w:r>
        <w:rPr>
          <w:rFonts w:eastAsia="Calibri" w:cs="Times New Roman"/>
          <w:szCs w:val="24"/>
        </w:rPr>
        <w:t xml:space="preserve">do 15. septembra 2020 </w:t>
      </w:r>
      <w:r w:rsidR="009E70EB" w:rsidRPr="0037680F">
        <w:rPr>
          <w:rFonts w:eastAsia="Calibri" w:cs="Times New Roman"/>
          <w:szCs w:val="24"/>
        </w:rPr>
        <w:t>dotazník o zdravotnom stave a cestovaní do zahraničia za obdobie posledných 14 dní</w:t>
      </w:r>
      <w:r>
        <w:rPr>
          <w:rFonts w:eastAsia="Calibri" w:cs="Times New Roman"/>
          <w:szCs w:val="24"/>
        </w:rPr>
        <w:t xml:space="preserve"> (príloha 1)</w:t>
      </w:r>
      <w:r w:rsidR="009E70EB" w:rsidRPr="0037680F">
        <w:rPr>
          <w:rFonts w:eastAsia="Calibri" w:cs="Times New Roman"/>
          <w:szCs w:val="24"/>
        </w:rPr>
        <w:t>.</w:t>
      </w:r>
      <w:r>
        <w:rPr>
          <w:rFonts w:eastAsia="Calibri" w:cs="Times New Roman"/>
          <w:szCs w:val="24"/>
        </w:rPr>
        <w:t xml:space="preserve"> Zamestnanci fakúlt odovzdajú dotazník tajomníčke príslušnej fakulty, zamestnanci študentských domovov riaditeľkám študentských domovov, ostatní zamestnanci svojmu nadriadenému.</w:t>
      </w:r>
      <w:r w:rsidR="00AE4119">
        <w:rPr>
          <w:rFonts w:eastAsia="Calibri" w:cs="Times New Roman"/>
          <w:szCs w:val="24"/>
        </w:rPr>
        <w:t xml:space="preserve"> V prípade, že zamestnanec alebo interný doktorand vycestuje po 15. septembri 2020 do zahraničia, po návrate je povinný vyplniť a odovzdať dotazník aj opakovane.</w:t>
      </w:r>
    </w:p>
    <w:p w:rsidR="00117200" w:rsidRPr="0037680F" w:rsidRDefault="00117200" w:rsidP="00F06E3E">
      <w:pPr>
        <w:pStyle w:val="Odsekzoznamu"/>
        <w:widowControl w:val="0"/>
        <w:numPr>
          <w:ilvl w:val="0"/>
          <w:numId w:val="18"/>
        </w:numPr>
        <w:tabs>
          <w:tab w:val="clear" w:pos="709"/>
        </w:tabs>
        <w:suppressAutoHyphens/>
        <w:ind w:left="426" w:hanging="426"/>
        <w:contextualSpacing w:val="0"/>
        <w:rPr>
          <w:rFonts w:eastAsia="Calibri" w:cs="Times New Roman"/>
          <w:szCs w:val="24"/>
        </w:rPr>
      </w:pPr>
      <w:r>
        <w:rPr>
          <w:rFonts w:eastAsia="Calibri" w:cs="Times New Roman"/>
          <w:szCs w:val="24"/>
        </w:rPr>
        <w:t xml:space="preserve">Všetkým študentom všetkých stupňov štúdia v prvom týždni výučby vyplniť a odovzdať čestné </w:t>
      </w:r>
      <w:r w:rsidRPr="0037680F">
        <w:rPr>
          <w:rFonts w:eastAsia="Calibri" w:cs="Times New Roman"/>
          <w:szCs w:val="24"/>
        </w:rPr>
        <w:t>vyhlásenie o zdravotnom stave a cestovaní do zahraničia za obdobie posledných 14 dní</w:t>
      </w:r>
      <w:r>
        <w:rPr>
          <w:rFonts w:eastAsia="Calibri" w:cs="Times New Roman"/>
          <w:szCs w:val="24"/>
        </w:rPr>
        <w:t xml:space="preserve"> (príloha 2)</w:t>
      </w:r>
      <w:r w:rsidRPr="0037680F">
        <w:rPr>
          <w:rFonts w:eastAsia="Calibri" w:cs="Times New Roman"/>
          <w:szCs w:val="24"/>
        </w:rPr>
        <w:t>.</w:t>
      </w:r>
      <w:r>
        <w:rPr>
          <w:rFonts w:eastAsia="Calibri" w:cs="Times New Roman"/>
          <w:szCs w:val="24"/>
        </w:rPr>
        <w:t xml:space="preserve"> Čestné vyhlásenie odovzdať na študijnom oddelení príslušnej fakulty.</w:t>
      </w:r>
    </w:p>
    <w:p w:rsidR="009E70EB" w:rsidRPr="0037680F" w:rsidRDefault="009E70EB" w:rsidP="00F06E3E">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 xml:space="preserve">Pri ubytovaní sa v študentských domovoch všetkým ubytovaným </w:t>
      </w:r>
      <w:r w:rsidR="002B2713" w:rsidRPr="0037680F">
        <w:rPr>
          <w:rFonts w:eastAsia="Calibri" w:cs="Times New Roman"/>
          <w:szCs w:val="24"/>
        </w:rPr>
        <w:t>študentom</w:t>
      </w:r>
      <w:r w:rsidRPr="0037680F">
        <w:rPr>
          <w:rFonts w:eastAsia="Calibri" w:cs="Times New Roman"/>
          <w:szCs w:val="24"/>
        </w:rPr>
        <w:t xml:space="preserve"> vyplniť a odovzdať čestné vyhlásenie o zdravotnom stave a o cestovaní do zahraničia za obdobie posledných 14 dní</w:t>
      </w:r>
      <w:r w:rsidR="00117200">
        <w:rPr>
          <w:rFonts w:eastAsia="Calibri" w:cs="Times New Roman"/>
          <w:szCs w:val="24"/>
        </w:rPr>
        <w:t xml:space="preserve"> (príloha 2)</w:t>
      </w:r>
      <w:r w:rsidRPr="0037680F">
        <w:rPr>
          <w:rFonts w:eastAsia="Calibri" w:cs="Times New Roman"/>
          <w:szCs w:val="24"/>
        </w:rPr>
        <w:t>.</w:t>
      </w:r>
    </w:p>
    <w:p w:rsidR="00C27F11" w:rsidRPr="0037680F" w:rsidRDefault="00C27F11" w:rsidP="00C27F11">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Od všetkých zamestnancov, vstupujúcich do budovy EU v Bratislave vyžadovať predloženie preukazu zamestnanca.</w:t>
      </w:r>
    </w:p>
    <w:p w:rsidR="006A660C" w:rsidRPr="0037680F" w:rsidRDefault="00C27F11" w:rsidP="006A660C">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Od všetkých študentov, vstupujúcich do budovy EU v Bratislave vyžadovať predloženie preukazu študenta</w:t>
      </w:r>
      <w:r w:rsidR="00EF616E" w:rsidRPr="0037680F">
        <w:rPr>
          <w:rFonts w:eastAsia="Calibri" w:cs="Times New Roman"/>
          <w:szCs w:val="24"/>
        </w:rPr>
        <w:t>.</w:t>
      </w:r>
      <w:r w:rsidRPr="0037680F">
        <w:rPr>
          <w:rFonts w:eastAsia="Calibri" w:cs="Times New Roman"/>
          <w:szCs w:val="24"/>
        </w:rPr>
        <w:t xml:space="preserve"> </w:t>
      </w:r>
    </w:p>
    <w:p w:rsidR="00C27F11" w:rsidRPr="0037680F" w:rsidRDefault="00C27F11" w:rsidP="00C27F11">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Od inej verejnosti, ktorá nie je zamestnancom ani študentom EU v Bratislave, vyžadovať predloženie dokladu totožnosti a zaevidovať ich prítomnosť do knihy návštev.</w:t>
      </w:r>
    </w:p>
    <w:p w:rsidR="00C27F11" w:rsidRPr="0037680F" w:rsidRDefault="00C27F11" w:rsidP="00C27F11">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 xml:space="preserve">Od všetkých osôb vstupujúcich do </w:t>
      </w:r>
      <w:r w:rsidR="0092454A" w:rsidRPr="0037680F">
        <w:rPr>
          <w:rFonts w:eastAsia="Calibri" w:cs="Times New Roman"/>
          <w:szCs w:val="24"/>
        </w:rPr>
        <w:t xml:space="preserve">priestorov </w:t>
      </w:r>
      <w:r w:rsidRPr="0037680F">
        <w:rPr>
          <w:rFonts w:eastAsia="Calibri" w:cs="Times New Roman"/>
          <w:szCs w:val="24"/>
        </w:rPr>
        <w:t xml:space="preserve">EU v Bratislave </w:t>
      </w:r>
      <w:r w:rsidR="00EF616E" w:rsidRPr="0037680F">
        <w:rPr>
          <w:rFonts w:eastAsia="Calibri" w:cs="Times New Roman"/>
          <w:szCs w:val="24"/>
        </w:rPr>
        <w:t xml:space="preserve">vrátane študentských domovov </w:t>
      </w:r>
      <w:r w:rsidRPr="0037680F">
        <w:rPr>
          <w:rFonts w:eastAsia="Calibri" w:cs="Times New Roman"/>
          <w:szCs w:val="24"/>
        </w:rPr>
        <w:t>vyžadovať použitie ochranného rúška</w:t>
      </w:r>
      <w:r w:rsidR="002B2713" w:rsidRPr="0037680F">
        <w:rPr>
          <w:rFonts w:eastAsia="Calibri" w:cs="Times New Roman"/>
          <w:szCs w:val="24"/>
        </w:rPr>
        <w:t xml:space="preserve"> a dezinfekciu rúk, dôkladne dodržiavať zásadu R-O-R (rúško, odstup, ruky)</w:t>
      </w:r>
    </w:p>
    <w:p w:rsidR="00EF616E" w:rsidRPr="0037680F" w:rsidRDefault="00EF616E" w:rsidP="00C27F11">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lastRenderedPageBreak/>
        <w:t>Ochranné rúška používať vo všetkých vnútorných priestoroch univerzity a v</w:t>
      </w:r>
      <w:r w:rsidR="0092454A" w:rsidRPr="0037680F">
        <w:rPr>
          <w:rFonts w:eastAsia="Calibri" w:cs="Times New Roman"/>
          <w:szCs w:val="24"/>
        </w:rPr>
        <w:t xml:space="preserve"> priestoroch určených na výučbu. </w:t>
      </w:r>
    </w:p>
    <w:p w:rsidR="00EF616E" w:rsidRPr="0037680F" w:rsidRDefault="00EF616E" w:rsidP="00C27F11">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Ochranné rúška používať vo všetkých vnútorných priestoroch študentských domovov s výnimkou izieb.</w:t>
      </w:r>
    </w:p>
    <w:p w:rsidR="00AE4119" w:rsidRPr="00AE4119" w:rsidRDefault="00C27F11" w:rsidP="00AE4119">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Zabezpečiť pravidelné a krátkodobé vetranie miestností.</w:t>
      </w:r>
      <w:r w:rsidR="00AE4119">
        <w:rPr>
          <w:rFonts w:eastAsia="Calibri" w:cs="Times New Roman"/>
          <w:szCs w:val="24"/>
        </w:rPr>
        <w:t xml:space="preserve"> </w:t>
      </w:r>
    </w:p>
    <w:p w:rsidR="00C27F11" w:rsidRPr="0037680F" w:rsidRDefault="006A660C" w:rsidP="00C27F11">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N</w:t>
      </w:r>
      <w:r w:rsidR="00C27F11" w:rsidRPr="0037680F">
        <w:rPr>
          <w:rFonts w:eastAsia="Calibri" w:cs="Times New Roman"/>
          <w:szCs w:val="24"/>
        </w:rPr>
        <w:t>a pracovisku dodržiavať primeraný odstup najmenej 1,5</w:t>
      </w:r>
      <w:r w:rsidR="00C1599E" w:rsidRPr="0037680F">
        <w:rPr>
          <w:rFonts w:eastAsia="Calibri" w:cs="Times New Roman"/>
          <w:szCs w:val="24"/>
        </w:rPr>
        <w:t xml:space="preserve"> – 2 </w:t>
      </w:r>
      <w:r w:rsidR="00C27F11" w:rsidRPr="0037680F">
        <w:rPr>
          <w:rFonts w:eastAsia="Calibri" w:cs="Times New Roman"/>
          <w:szCs w:val="24"/>
        </w:rPr>
        <w:t xml:space="preserve">metre od ostatných osôb. </w:t>
      </w:r>
    </w:p>
    <w:p w:rsidR="00C27F11" w:rsidRPr="0037680F" w:rsidRDefault="00C27F11" w:rsidP="00C27F11">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Pri vybavovaní pracovných a študijných záležitostí vstupovať do miestností podľa možností po jednom a dodržiavať sociálny odstup.</w:t>
      </w:r>
    </w:p>
    <w:p w:rsidR="00C27F11" w:rsidRPr="0037680F" w:rsidRDefault="00C27F11" w:rsidP="00C27F11">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Obmedziť osobám zdržiavajúcim sa na pracovisku osobný kontakt s inými osobami na nevyhnutnú mieru a zdržať sa podávania rúk.</w:t>
      </w:r>
    </w:p>
    <w:p w:rsidR="009E70EB" w:rsidRPr="0037680F" w:rsidRDefault="009E70EB" w:rsidP="009E70EB">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Počas vyučovania v posluchárňach zabezpečiť primeraný sociálny odstup medzi študentmi navzájom, medzi študentmi a učiteľmi.</w:t>
      </w:r>
    </w:p>
    <w:p w:rsidR="00C27F11" w:rsidRPr="0037680F" w:rsidRDefault="00C27F11" w:rsidP="009E70EB">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 xml:space="preserve">Na pracoviskách </w:t>
      </w:r>
      <w:r w:rsidR="009E70EB" w:rsidRPr="0037680F">
        <w:rPr>
          <w:rFonts w:eastAsia="Calibri" w:cs="Times New Roman"/>
          <w:szCs w:val="24"/>
        </w:rPr>
        <w:t xml:space="preserve">a v posluchárňach </w:t>
      </w:r>
      <w:r w:rsidRPr="0037680F">
        <w:rPr>
          <w:rFonts w:eastAsia="Calibri" w:cs="Times New Roman"/>
          <w:szCs w:val="24"/>
        </w:rPr>
        <w:t>zabezpečiť pravidelnú dezinf</w:t>
      </w:r>
      <w:r w:rsidR="009E70EB" w:rsidRPr="0037680F">
        <w:rPr>
          <w:rFonts w:eastAsia="Calibri" w:cs="Times New Roman"/>
          <w:szCs w:val="24"/>
        </w:rPr>
        <w:t>ekciu povrchov pracovných plôch a dezinfekciu hygienických zariadení.</w:t>
      </w:r>
    </w:p>
    <w:p w:rsidR="00C27F11" w:rsidRPr="0037680F" w:rsidRDefault="00C27F11" w:rsidP="009E70EB">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 xml:space="preserve">Nezoskupovať sa na pracoviskách </w:t>
      </w:r>
      <w:r w:rsidR="0092454A" w:rsidRPr="0037680F">
        <w:rPr>
          <w:rFonts w:eastAsia="Calibri" w:cs="Times New Roman"/>
          <w:szCs w:val="24"/>
        </w:rPr>
        <w:t xml:space="preserve">alebo vo verejných vnútorných priestoroch univerzity </w:t>
      </w:r>
      <w:r w:rsidRPr="0037680F">
        <w:rPr>
          <w:rFonts w:eastAsia="Calibri" w:cs="Times New Roman"/>
          <w:szCs w:val="24"/>
        </w:rPr>
        <w:t xml:space="preserve">do skupín. </w:t>
      </w:r>
    </w:p>
    <w:p w:rsidR="00EF616E" w:rsidRPr="0037680F" w:rsidRDefault="00EF616E" w:rsidP="009E70EB">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Nezoskupovať sa v izbách v študentských domovoch alebo vo verejných vnútorných priestoroch študentských domovov do skupín.</w:t>
      </w:r>
    </w:p>
    <w:p w:rsidR="00C27F11" w:rsidRPr="0037680F" w:rsidRDefault="00C27F11" w:rsidP="009E70EB">
      <w:pPr>
        <w:pStyle w:val="Odsekzoznamu"/>
        <w:widowControl w:val="0"/>
        <w:numPr>
          <w:ilvl w:val="0"/>
          <w:numId w:val="18"/>
        </w:numPr>
        <w:tabs>
          <w:tab w:val="clear" w:pos="709"/>
        </w:tabs>
        <w:suppressAutoHyphens/>
        <w:ind w:left="426" w:hanging="426"/>
        <w:contextualSpacing w:val="0"/>
        <w:rPr>
          <w:rFonts w:eastAsia="Calibri" w:cs="Times New Roman"/>
          <w:szCs w:val="24"/>
        </w:rPr>
      </w:pPr>
      <w:r w:rsidRPr="0037680F">
        <w:rPr>
          <w:rFonts w:eastAsia="Calibri" w:cs="Times New Roman"/>
          <w:szCs w:val="24"/>
        </w:rPr>
        <w:t>Po skončení účelu návštevy EU v</w:t>
      </w:r>
      <w:r w:rsidR="00EF616E" w:rsidRPr="0037680F">
        <w:rPr>
          <w:rFonts w:eastAsia="Calibri" w:cs="Times New Roman"/>
          <w:szCs w:val="24"/>
        </w:rPr>
        <w:t> </w:t>
      </w:r>
      <w:r w:rsidRPr="0037680F">
        <w:rPr>
          <w:rFonts w:eastAsia="Calibri" w:cs="Times New Roman"/>
          <w:szCs w:val="24"/>
        </w:rPr>
        <w:t>Bratislave</w:t>
      </w:r>
      <w:r w:rsidR="00EF616E" w:rsidRPr="0037680F">
        <w:rPr>
          <w:rFonts w:eastAsia="Calibri" w:cs="Times New Roman"/>
          <w:szCs w:val="24"/>
        </w:rPr>
        <w:t xml:space="preserve">, </w:t>
      </w:r>
      <w:r w:rsidRPr="0037680F">
        <w:rPr>
          <w:rFonts w:eastAsia="Calibri" w:cs="Times New Roman"/>
          <w:szCs w:val="24"/>
        </w:rPr>
        <w:t xml:space="preserve">po skončení pracovnej doby </w:t>
      </w:r>
      <w:r w:rsidR="00EF616E" w:rsidRPr="0037680F">
        <w:rPr>
          <w:rFonts w:eastAsia="Calibri" w:cs="Times New Roman"/>
          <w:szCs w:val="24"/>
        </w:rPr>
        <w:t xml:space="preserve">alebo po skončení vyučovacieho procesu </w:t>
      </w:r>
      <w:r w:rsidRPr="0037680F">
        <w:rPr>
          <w:rFonts w:eastAsia="Calibri" w:cs="Times New Roman"/>
          <w:szCs w:val="24"/>
        </w:rPr>
        <w:t>opustiť priestory EU v Bratislave.</w:t>
      </w:r>
    </w:p>
    <w:p w:rsidR="00B367A5" w:rsidRPr="0037680F" w:rsidRDefault="00B367A5" w:rsidP="00B367A5">
      <w:pPr>
        <w:widowControl w:val="0"/>
        <w:tabs>
          <w:tab w:val="clear" w:pos="709"/>
        </w:tabs>
        <w:suppressAutoHyphens/>
        <w:rPr>
          <w:rFonts w:eastAsia="Calibri" w:cs="Times New Roman"/>
          <w:szCs w:val="24"/>
        </w:rPr>
      </w:pPr>
    </w:p>
    <w:p w:rsidR="009E70EB" w:rsidRPr="002839D6" w:rsidRDefault="00B367A5" w:rsidP="009E70EB">
      <w:pPr>
        <w:widowControl w:val="0"/>
        <w:tabs>
          <w:tab w:val="clear" w:pos="709"/>
        </w:tabs>
        <w:suppressAutoHyphens/>
        <w:jc w:val="center"/>
        <w:rPr>
          <w:rFonts w:eastAsia="Calibri" w:cs="Times New Roman"/>
          <w:b/>
          <w:sz w:val="28"/>
          <w:szCs w:val="28"/>
        </w:rPr>
      </w:pPr>
      <w:r w:rsidRPr="002839D6">
        <w:rPr>
          <w:rFonts w:eastAsia="Calibri" w:cs="Times New Roman"/>
          <w:b/>
          <w:sz w:val="28"/>
          <w:szCs w:val="28"/>
        </w:rPr>
        <w:t>Ďalej prikazujem</w:t>
      </w:r>
    </w:p>
    <w:p w:rsidR="009E70EB" w:rsidRPr="002839D6" w:rsidRDefault="00B367A5" w:rsidP="009E70EB">
      <w:pPr>
        <w:widowControl w:val="0"/>
        <w:tabs>
          <w:tab w:val="clear" w:pos="709"/>
        </w:tabs>
        <w:suppressAutoHyphens/>
        <w:jc w:val="center"/>
        <w:rPr>
          <w:rFonts w:eastAsia="Calibri" w:cs="Times New Roman"/>
          <w:b/>
          <w:sz w:val="28"/>
          <w:szCs w:val="28"/>
        </w:rPr>
      </w:pPr>
      <w:r w:rsidRPr="002839D6">
        <w:rPr>
          <w:rFonts w:eastAsia="Calibri" w:cs="Times New Roman"/>
          <w:b/>
          <w:sz w:val="28"/>
          <w:szCs w:val="28"/>
        </w:rPr>
        <w:t>dodržiavať a plniť tieto opatrenia a nariadenia v závislosti od úrovne</w:t>
      </w:r>
    </w:p>
    <w:p w:rsidR="009E70EB" w:rsidRPr="002839D6" w:rsidRDefault="00B367A5" w:rsidP="009E70EB">
      <w:pPr>
        <w:widowControl w:val="0"/>
        <w:tabs>
          <w:tab w:val="clear" w:pos="709"/>
        </w:tabs>
        <w:suppressAutoHyphens/>
        <w:jc w:val="center"/>
        <w:rPr>
          <w:rFonts w:eastAsia="Calibri" w:cs="Times New Roman"/>
          <w:b/>
          <w:sz w:val="28"/>
          <w:szCs w:val="28"/>
        </w:rPr>
      </w:pPr>
      <w:r w:rsidRPr="002839D6">
        <w:rPr>
          <w:rFonts w:eastAsia="Calibri" w:cs="Times New Roman"/>
          <w:b/>
          <w:sz w:val="28"/>
          <w:szCs w:val="28"/>
        </w:rPr>
        <w:t>– zelenej, oranžovej, červenej</w:t>
      </w:r>
      <w:r w:rsidR="009E70EB" w:rsidRPr="002839D6">
        <w:rPr>
          <w:rFonts w:eastAsia="Calibri" w:cs="Times New Roman"/>
          <w:b/>
          <w:sz w:val="28"/>
          <w:szCs w:val="28"/>
        </w:rPr>
        <w:t xml:space="preserve"> –</w:t>
      </w:r>
    </w:p>
    <w:p w:rsidR="00B367A5" w:rsidRPr="002839D6" w:rsidRDefault="009E70EB" w:rsidP="009E70EB">
      <w:pPr>
        <w:widowControl w:val="0"/>
        <w:tabs>
          <w:tab w:val="clear" w:pos="709"/>
        </w:tabs>
        <w:suppressAutoHyphens/>
        <w:jc w:val="center"/>
        <w:rPr>
          <w:rFonts w:eastAsia="Calibri" w:cs="Times New Roman"/>
          <w:b/>
          <w:sz w:val="28"/>
          <w:szCs w:val="28"/>
        </w:rPr>
      </w:pPr>
      <w:r w:rsidRPr="002839D6">
        <w:rPr>
          <w:rFonts w:eastAsia="Calibri" w:cs="Times New Roman"/>
          <w:b/>
          <w:sz w:val="28"/>
          <w:szCs w:val="28"/>
        </w:rPr>
        <w:t>ktorá bude oznámená dostupnými komunikačnými prostriedkami</w:t>
      </w:r>
    </w:p>
    <w:p w:rsidR="00B367A5" w:rsidRPr="002839D6" w:rsidRDefault="009E70EB" w:rsidP="00B367A5">
      <w:pPr>
        <w:widowControl w:val="0"/>
        <w:tabs>
          <w:tab w:val="clear" w:pos="709"/>
        </w:tabs>
        <w:suppressAutoHyphens/>
        <w:rPr>
          <w:rFonts w:eastAsia="Calibri" w:cs="Times New Roman"/>
          <w:szCs w:val="24"/>
        </w:rPr>
      </w:pPr>
      <w:r w:rsidRPr="002839D6">
        <w:rPr>
          <w:rFonts w:eastAsia="Calibri" w:cs="Times New Roman"/>
          <w:szCs w:val="24"/>
        </w:rPr>
        <w:t>(z</w:t>
      </w:r>
      <w:r w:rsidR="00B367A5" w:rsidRPr="002839D6">
        <w:rPr>
          <w:rFonts w:eastAsia="Calibri" w:cs="Times New Roman"/>
          <w:szCs w:val="24"/>
        </w:rPr>
        <w:t xml:space="preserve">elená </w:t>
      </w:r>
      <w:r w:rsidR="00C51B91" w:rsidRPr="002839D6">
        <w:rPr>
          <w:rFonts w:eastAsia="Calibri" w:cs="Times New Roman"/>
          <w:szCs w:val="24"/>
        </w:rPr>
        <w:t>fáza</w:t>
      </w:r>
      <w:r w:rsidR="00B367A5" w:rsidRPr="002839D6">
        <w:rPr>
          <w:rFonts w:eastAsia="Calibri" w:cs="Times New Roman"/>
          <w:szCs w:val="24"/>
        </w:rPr>
        <w:t xml:space="preserve"> – EU v Bratislave nemá osobu s podozrením na ochorenie ani s potvrdeným ochorením COVID-19</w:t>
      </w:r>
      <w:r w:rsidRPr="002839D6">
        <w:rPr>
          <w:rFonts w:eastAsia="Calibri" w:cs="Times New Roman"/>
          <w:szCs w:val="24"/>
        </w:rPr>
        <w:t>, or</w:t>
      </w:r>
      <w:r w:rsidR="00B367A5" w:rsidRPr="002839D6">
        <w:rPr>
          <w:rFonts w:eastAsia="Calibri" w:cs="Times New Roman"/>
          <w:szCs w:val="24"/>
        </w:rPr>
        <w:t xml:space="preserve">anžová </w:t>
      </w:r>
      <w:r w:rsidR="00C51B91" w:rsidRPr="002839D6">
        <w:rPr>
          <w:rFonts w:eastAsia="Calibri" w:cs="Times New Roman"/>
          <w:szCs w:val="24"/>
        </w:rPr>
        <w:t>fáza</w:t>
      </w:r>
      <w:r w:rsidR="00B367A5" w:rsidRPr="002839D6">
        <w:rPr>
          <w:rFonts w:eastAsia="Calibri" w:cs="Times New Roman"/>
          <w:szCs w:val="24"/>
        </w:rPr>
        <w:t xml:space="preserve"> – EU v Bratislave má študenta alebo zamestnanca s podozrením na ochorenie COVID-19</w:t>
      </w:r>
      <w:r w:rsidRPr="002839D6">
        <w:rPr>
          <w:rFonts w:eastAsia="Calibri" w:cs="Times New Roman"/>
          <w:szCs w:val="24"/>
        </w:rPr>
        <w:t>, č</w:t>
      </w:r>
      <w:r w:rsidR="00B367A5" w:rsidRPr="002839D6">
        <w:rPr>
          <w:rFonts w:eastAsia="Calibri" w:cs="Times New Roman"/>
          <w:szCs w:val="24"/>
        </w:rPr>
        <w:t xml:space="preserve">ervená </w:t>
      </w:r>
      <w:r w:rsidR="00C51B91" w:rsidRPr="002839D6">
        <w:rPr>
          <w:rFonts w:eastAsia="Calibri" w:cs="Times New Roman"/>
          <w:szCs w:val="24"/>
        </w:rPr>
        <w:t>fáza</w:t>
      </w:r>
      <w:r w:rsidR="00B367A5" w:rsidRPr="002839D6">
        <w:rPr>
          <w:rFonts w:eastAsia="Calibri" w:cs="Times New Roman"/>
          <w:szCs w:val="24"/>
        </w:rPr>
        <w:t xml:space="preserve"> – EU v Bratislave má u študentov alebo zamestnancov</w:t>
      </w:r>
      <w:r w:rsidR="00C51B91" w:rsidRPr="002839D6">
        <w:rPr>
          <w:rFonts w:eastAsia="Calibri" w:cs="Times New Roman"/>
          <w:szCs w:val="24"/>
        </w:rPr>
        <w:t xml:space="preserve"> prípad</w:t>
      </w:r>
      <w:r w:rsidR="00B367A5" w:rsidRPr="002839D6">
        <w:rPr>
          <w:rFonts w:eastAsia="Calibri" w:cs="Times New Roman"/>
          <w:szCs w:val="24"/>
        </w:rPr>
        <w:t xml:space="preserve"> výskytu ochorenia COVID-19</w:t>
      </w:r>
      <w:r w:rsidRPr="002839D6">
        <w:rPr>
          <w:rFonts w:eastAsia="Calibri" w:cs="Times New Roman"/>
          <w:szCs w:val="24"/>
        </w:rPr>
        <w:t>)</w:t>
      </w:r>
    </w:p>
    <w:p w:rsidR="009E70EB" w:rsidRPr="0037680F" w:rsidRDefault="009E70EB" w:rsidP="00B367A5">
      <w:pPr>
        <w:widowControl w:val="0"/>
        <w:tabs>
          <w:tab w:val="clear" w:pos="709"/>
        </w:tabs>
        <w:suppressAutoHyphens/>
        <w:rPr>
          <w:rFonts w:eastAsia="Calibri" w:cs="Times New Roman"/>
          <w:b/>
          <w:color w:val="C00000"/>
          <w:szCs w:val="24"/>
        </w:rPr>
      </w:pPr>
    </w:p>
    <w:p w:rsidR="009E70EB" w:rsidRPr="00C64889" w:rsidRDefault="009E70EB" w:rsidP="009E70EB">
      <w:pPr>
        <w:widowControl w:val="0"/>
        <w:tabs>
          <w:tab w:val="clear" w:pos="709"/>
        </w:tabs>
        <w:suppressAutoHyphens/>
        <w:jc w:val="center"/>
        <w:rPr>
          <w:rFonts w:eastAsia="Calibri" w:cs="Times New Roman"/>
          <w:b/>
          <w:color w:val="00B050"/>
          <w:sz w:val="28"/>
          <w:szCs w:val="28"/>
        </w:rPr>
      </w:pPr>
      <w:r w:rsidRPr="00C64889">
        <w:rPr>
          <w:rFonts w:eastAsia="Calibri" w:cs="Times New Roman"/>
          <w:b/>
          <w:color w:val="00B050"/>
          <w:sz w:val="28"/>
          <w:szCs w:val="28"/>
        </w:rPr>
        <w:t xml:space="preserve">Zelená </w:t>
      </w:r>
      <w:r w:rsidR="00C51B91" w:rsidRPr="00C64889">
        <w:rPr>
          <w:rFonts w:eastAsia="Calibri" w:cs="Times New Roman"/>
          <w:b/>
          <w:color w:val="00B050"/>
          <w:sz w:val="28"/>
          <w:szCs w:val="28"/>
        </w:rPr>
        <w:t>fáza</w:t>
      </w:r>
      <w:r w:rsidRPr="00C64889">
        <w:rPr>
          <w:rFonts w:eastAsia="Calibri" w:cs="Times New Roman"/>
          <w:b/>
          <w:color w:val="00B050"/>
          <w:sz w:val="28"/>
          <w:szCs w:val="28"/>
        </w:rPr>
        <w:t xml:space="preserve"> – EU v Bratislave nemá osobu s podozrením na ochorenie ani s potvrdeným ochorením COVID-19</w:t>
      </w:r>
    </w:p>
    <w:p w:rsidR="0092454A" w:rsidRPr="0037680F" w:rsidRDefault="0092454A" w:rsidP="00C27F11">
      <w:pPr>
        <w:widowControl w:val="0"/>
        <w:tabs>
          <w:tab w:val="clear" w:pos="709"/>
        </w:tabs>
        <w:suppressAutoHyphens/>
        <w:rPr>
          <w:rFonts w:eastAsia="Calibri" w:cs="Times New Roman"/>
          <w:color w:val="FF0000"/>
          <w:szCs w:val="24"/>
        </w:rPr>
      </w:pPr>
    </w:p>
    <w:p w:rsidR="000C63D6" w:rsidRPr="0037680F" w:rsidRDefault="000C63D6" w:rsidP="000C63D6">
      <w:pPr>
        <w:pStyle w:val="Odsekzoznamu"/>
        <w:widowControl w:val="0"/>
        <w:numPr>
          <w:ilvl w:val="0"/>
          <w:numId w:val="21"/>
        </w:numPr>
        <w:tabs>
          <w:tab w:val="clear" w:pos="709"/>
        </w:tabs>
        <w:suppressAutoHyphens/>
        <w:ind w:left="284" w:hanging="284"/>
        <w:contextualSpacing w:val="0"/>
        <w:rPr>
          <w:rFonts w:eastAsia="Calibri" w:cs="Times New Roman"/>
          <w:szCs w:val="24"/>
        </w:rPr>
      </w:pPr>
      <w:r w:rsidRPr="0037680F">
        <w:rPr>
          <w:rFonts w:eastAsia="Calibri" w:cs="Times New Roman"/>
          <w:szCs w:val="24"/>
        </w:rPr>
        <w:t xml:space="preserve">Dodržiavať všetky </w:t>
      </w:r>
      <w:r w:rsidR="00FF06B7" w:rsidRPr="0037680F">
        <w:rPr>
          <w:rFonts w:eastAsia="Calibri" w:cs="Times New Roman"/>
          <w:szCs w:val="24"/>
        </w:rPr>
        <w:t xml:space="preserve">všeobecné </w:t>
      </w:r>
      <w:r w:rsidRPr="0037680F">
        <w:rPr>
          <w:rFonts w:eastAsia="Calibri" w:cs="Times New Roman"/>
          <w:szCs w:val="24"/>
        </w:rPr>
        <w:t>protiepidemické opatrenia uvedené v</w:t>
      </w:r>
      <w:r w:rsidR="00A03C51">
        <w:rPr>
          <w:rFonts w:eastAsia="Calibri" w:cs="Times New Roman"/>
          <w:szCs w:val="24"/>
        </w:rPr>
        <w:t> tomto príkaze</w:t>
      </w:r>
      <w:r w:rsidRPr="0037680F">
        <w:rPr>
          <w:rFonts w:eastAsia="Calibri" w:cs="Times New Roman"/>
          <w:szCs w:val="24"/>
        </w:rPr>
        <w:t>.</w:t>
      </w:r>
    </w:p>
    <w:p w:rsidR="000C63D6" w:rsidRPr="0037680F" w:rsidRDefault="000C63D6" w:rsidP="000C63D6">
      <w:pPr>
        <w:pStyle w:val="Odsekzoznamu"/>
        <w:widowControl w:val="0"/>
        <w:numPr>
          <w:ilvl w:val="0"/>
          <w:numId w:val="21"/>
        </w:numPr>
        <w:tabs>
          <w:tab w:val="clear" w:pos="709"/>
        </w:tabs>
        <w:suppressAutoHyphens/>
        <w:ind w:left="284" w:hanging="284"/>
        <w:contextualSpacing w:val="0"/>
        <w:rPr>
          <w:rFonts w:eastAsia="Calibri" w:cs="Times New Roman"/>
          <w:szCs w:val="24"/>
        </w:rPr>
      </w:pPr>
      <w:r w:rsidRPr="0037680F">
        <w:rPr>
          <w:rFonts w:eastAsia="Calibri" w:cs="Times New Roman"/>
          <w:szCs w:val="24"/>
        </w:rPr>
        <w:t>Pri pedagogickom procese, ak sa vzdelávacej aktivity má zúčastniť viac ako 50 osôb, využiť na fyzickú prítomnosť najviac polovicu kapacity prednáškovej miestnosti.</w:t>
      </w:r>
    </w:p>
    <w:p w:rsidR="000C63D6" w:rsidRPr="0037680F" w:rsidRDefault="000C63D6" w:rsidP="000C63D6">
      <w:pPr>
        <w:pStyle w:val="Odsekzoznamu"/>
        <w:widowControl w:val="0"/>
        <w:numPr>
          <w:ilvl w:val="0"/>
          <w:numId w:val="21"/>
        </w:numPr>
        <w:tabs>
          <w:tab w:val="clear" w:pos="709"/>
        </w:tabs>
        <w:suppressAutoHyphens/>
        <w:ind w:left="284" w:hanging="284"/>
        <w:contextualSpacing w:val="0"/>
        <w:rPr>
          <w:rFonts w:eastAsia="Calibri" w:cs="Times New Roman"/>
          <w:szCs w:val="24"/>
        </w:rPr>
      </w:pPr>
      <w:r w:rsidRPr="0037680F">
        <w:rPr>
          <w:rFonts w:eastAsia="Calibri" w:cs="Times New Roman"/>
          <w:szCs w:val="24"/>
        </w:rPr>
        <w:t>Viesť na všetkých formách štúdia a na každej vzdelávacej aktivite (prednáška, seminár, cvičenie a pod.) presnú evidenciu zúčastnených osôb a uchovávať túto evidenciu po dobu najmenej jedného mesiaca.</w:t>
      </w:r>
    </w:p>
    <w:p w:rsidR="00A03C51" w:rsidRDefault="000C63D6" w:rsidP="00A03C51">
      <w:pPr>
        <w:pStyle w:val="Odsekzoznamu"/>
        <w:widowControl w:val="0"/>
        <w:numPr>
          <w:ilvl w:val="0"/>
          <w:numId w:val="21"/>
        </w:numPr>
        <w:tabs>
          <w:tab w:val="clear" w:pos="709"/>
        </w:tabs>
        <w:suppressAutoHyphens/>
        <w:ind w:left="284" w:hanging="284"/>
        <w:contextualSpacing w:val="0"/>
        <w:rPr>
          <w:rFonts w:eastAsia="Calibri" w:cs="Times New Roman"/>
          <w:szCs w:val="24"/>
        </w:rPr>
      </w:pPr>
      <w:r w:rsidRPr="0037680F">
        <w:rPr>
          <w:rFonts w:eastAsia="Calibri" w:cs="Times New Roman"/>
          <w:szCs w:val="24"/>
        </w:rPr>
        <w:t>Neumožňovať neorganizované preraďovanie študentov medzi skupinami</w:t>
      </w:r>
      <w:r w:rsidR="00FF06B7" w:rsidRPr="0037680F">
        <w:rPr>
          <w:rFonts w:eastAsia="Calibri" w:cs="Times New Roman"/>
          <w:szCs w:val="24"/>
        </w:rPr>
        <w:t>.</w:t>
      </w:r>
    </w:p>
    <w:p w:rsidR="00A03C51" w:rsidRPr="00A03C51" w:rsidRDefault="00FF06B7" w:rsidP="00A03C51">
      <w:pPr>
        <w:pStyle w:val="Odsekzoznamu"/>
        <w:widowControl w:val="0"/>
        <w:numPr>
          <w:ilvl w:val="0"/>
          <w:numId w:val="21"/>
        </w:numPr>
        <w:tabs>
          <w:tab w:val="clear" w:pos="709"/>
        </w:tabs>
        <w:suppressAutoHyphens/>
        <w:ind w:left="284" w:hanging="284"/>
        <w:contextualSpacing w:val="0"/>
        <w:rPr>
          <w:rFonts w:eastAsia="Calibri" w:cs="Times New Roman"/>
          <w:szCs w:val="24"/>
        </w:rPr>
      </w:pPr>
      <w:r w:rsidRPr="00A03C51">
        <w:rPr>
          <w:rFonts w:eastAsia="Calibri" w:cs="Times New Roman"/>
          <w:szCs w:val="24"/>
        </w:rPr>
        <w:lastRenderedPageBreak/>
        <w:t>V prípade objavenia sa príznakov ochorenia COVID-19 v priebehu účasti na vzdelávacích aktivitách alebo v priebehu pracovného dňa bezodkladne opustiť univerzitu s použitím rúška a vykonať ďalšie opatrenia podľa pokynov ošetrujúceho lekára</w:t>
      </w:r>
      <w:r w:rsidR="00A03C51">
        <w:rPr>
          <w:rFonts w:eastAsia="Calibri" w:cs="Times New Roman"/>
          <w:szCs w:val="24"/>
        </w:rPr>
        <w:t xml:space="preserve"> a oznámiť túto skutočnosť kontaktnej osobe na príslušnej fakulte</w:t>
      </w:r>
      <w:r w:rsidRPr="00A03C51">
        <w:rPr>
          <w:rFonts w:eastAsia="Calibri" w:cs="Times New Roman"/>
          <w:szCs w:val="24"/>
        </w:rPr>
        <w:t>.</w:t>
      </w:r>
      <w:r w:rsidR="00A03C51" w:rsidRPr="00A03C51">
        <w:rPr>
          <w:rFonts w:eastAsia="Calibri" w:cs="Times New Roman"/>
          <w:szCs w:val="24"/>
        </w:rPr>
        <w:t xml:space="preserve"> </w:t>
      </w:r>
    </w:p>
    <w:p w:rsidR="00FF06B7" w:rsidRPr="0037680F" w:rsidRDefault="00FF06B7" w:rsidP="000C63D6">
      <w:pPr>
        <w:pStyle w:val="Odsekzoznamu"/>
        <w:widowControl w:val="0"/>
        <w:numPr>
          <w:ilvl w:val="0"/>
          <w:numId w:val="21"/>
        </w:numPr>
        <w:tabs>
          <w:tab w:val="clear" w:pos="709"/>
        </w:tabs>
        <w:suppressAutoHyphens/>
        <w:ind w:left="284" w:hanging="284"/>
        <w:contextualSpacing w:val="0"/>
        <w:rPr>
          <w:rFonts w:eastAsia="Calibri" w:cs="Times New Roman"/>
          <w:szCs w:val="24"/>
        </w:rPr>
      </w:pPr>
      <w:r w:rsidRPr="0037680F">
        <w:rPr>
          <w:rFonts w:eastAsia="Calibri" w:cs="Times New Roman"/>
          <w:szCs w:val="24"/>
        </w:rPr>
        <w:t xml:space="preserve">V prípade podozrenia na ochorenie COVID-19 u študenta alebo zamestnanca sa nariaďuje dodržiavať opatrenia pre oranžovú </w:t>
      </w:r>
      <w:r w:rsidR="002B2713" w:rsidRPr="0037680F">
        <w:rPr>
          <w:rFonts w:eastAsia="Calibri" w:cs="Times New Roman"/>
          <w:szCs w:val="24"/>
        </w:rPr>
        <w:t>fázu (š</w:t>
      </w:r>
      <w:r w:rsidRPr="0037680F">
        <w:rPr>
          <w:rFonts w:eastAsia="Calibri" w:cs="Times New Roman"/>
          <w:szCs w:val="24"/>
        </w:rPr>
        <w:t>tudenta alebo zamestnanca môže určiť ako podozrivého iba Úrad verejného zdravotníctva alebo jeho ošetrujúci lekár</w:t>
      </w:r>
      <w:r w:rsidR="002B2713" w:rsidRPr="0037680F">
        <w:rPr>
          <w:rFonts w:eastAsia="Calibri" w:cs="Times New Roman"/>
          <w:szCs w:val="24"/>
        </w:rPr>
        <w:t>)</w:t>
      </w:r>
      <w:r w:rsidRPr="0037680F">
        <w:rPr>
          <w:rFonts w:eastAsia="Calibri" w:cs="Times New Roman"/>
          <w:szCs w:val="24"/>
        </w:rPr>
        <w:t>. Zamestnanec je povinný oznámiť túto skutočnosť svojmu zamestnávateľovi, študent</w:t>
      </w:r>
      <w:r w:rsidR="00A03C51">
        <w:rPr>
          <w:rFonts w:eastAsia="Calibri" w:cs="Times New Roman"/>
          <w:szCs w:val="24"/>
        </w:rPr>
        <w:t xml:space="preserve"> kontaktnej osobe na</w:t>
      </w:r>
      <w:r w:rsidRPr="0037680F">
        <w:rPr>
          <w:rFonts w:eastAsia="Calibri" w:cs="Times New Roman"/>
          <w:szCs w:val="24"/>
        </w:rPr>
        <w:t xml:space="preserve"> príslušnej fakult</w:t>
      </w:r>
      <w:r w:rsidR="00A2341B" w:rsidRPr="0037680F">
        <w:rPr>
          <w:rFonts w:eastAsia="Calibri" w:cs="Times New Roman"/>
          <w:szCs w:val="24"/>
        </w:rPr>
        <w:t>e</w:t>
      </w:r>
      <w:r w:rsidRPr="0037680F">
        <w:rPr>
          <w:rFonts w:eastAsia="Calibri" w:cs="Times New Roman"/>
          <w:szCs w:val="24"/>
        </w:rPr>
        <w:t>.</w:t>
      </w:r>
    </w:p>
    <w:p w:rsidR="00FF06B7" w:rsidRDefault="00FF06B7" w:rsidP="00AE4119">
      <w:pPr>
        <w:widowControl w:val="0"/>
        <w:tabs>
          <w:tab w:val="clear" w:pos="709"/>
        </w:tabs>
        <w:suppressAutoHyphens/>
        <w:rPr>
          <w:rFonts w:eastAsia="Calibri" w:cs="Times New Roman"/>
          <w:szCs w:val="24"/>
        </w:rPr>
      </w:pPr>
    </w:p>
    <w:p w:rsidR="00FF06B7" w:rsidRPr="00C64889" w:rsidRDefault="00FF06B7" w:rsidP="00FF06B7">
      <w:pPr>
        <w:widowControl w:val="0"/>
        <w:tabs>
          <w:tab w:val="clear" w:pos="709"/>
        </w:tabs>
        <w:suppressAutoHyphens/>
        <w:jc w:val="center"/>
        <w:rPr>
          <w:rFonts w:eastAsia="Calibri" w:cs="Times New Roman"/>
          <w:b/>
          <w:color w:val="ED7D31" w:themeColor="accent2"/>
          <w:sz w:val="28"/>
          <w:szCs w:val="28"/>
        </w:rPr>
      </w:pPr>
      <w:r w:rsidRPr="00C64889">
        <w:rPr>
          <w:rFonts w:eastAsia="Calibri" w:cs="Times New Roman"/>
          <w:b/>
          <w:color w:val="ED7D31" w:themeColor="accent2"/>
          <w:sz w:val="28"/>
          <w:szCs w:val="28"/>
        </w:rPr>
        <w:t xml:space="preserve">Oranžová </w:t>
      </w:r>
      <w:r w:rsidR="00C51B91" w:rsidRPr="00C64889">
        <w:rPr>
          <w:rFonts w:eastAsia="Calibri" w:cs="Times New Roman"/>
          <w:b/>
          <w:color w:val="ED7D31" w:themeColor="accent2"/>
          <w:sz w:val="28"/>
          <w:szCs w:val="28"/>
        </w:rPr>
        <w:t>fáza</w:t>
      </w:r>
      <w:r w:rsidRPr="00C64889">
        <w:rPr>
          <w:rFonts w:eastAsia="Calibri" w:cs="Times New Roman"/>
          <w:b/>
          <w:color w:val="ED7D31" w:themeColor="accent2"/>
          <w:sz w:val="28"/>
          <w:szCs w:val="28"/>
        </w:rPr>
        <w:t xml:space="preserve"> – EU v Bratislave má študenta alebo zamestnanca s podozrením na ochorenie COVID-19</w:t>
      </w:r>
    </w:p>
    <w:p w:rsidR="00FF06B7" w:rsidRPr="0037680F" w:rsidRDefault="00FF06B7" w:rsidP="00FF06B7">
      <w:pPr>
        <w:widowControl w:val="0"/>
        <w:tabs>
          <w:tab w:val="clear" w:pos="709"/>
        </w:tabs>
        <w:suppressAutoHyphens/>
        <w:rPr>
          <w:rFonts w:eastAsia="Calibri" w:cs="Times New Roman"/>
          <w:b/>
          <w:color w:val="FFC000"/>
          <w:szCs w:val="24"/>
        </w:rPr>
      </w:pPr>
    </w:p>
    <w:p w:rsidR="00FF06B7" w:rsidRPr="0037680F" w:rsidRDefault="00FF06B7" w:rsidP="00FF06B7">
      <w:pPr>
        <w:pStyle w:val="Odsekzoznamu"/>
        <w:widowControl w:val="0"/>
        <w:numPr>
          <w:ilvl w:val="0"/>
          <w:numId w:val="22"/>
        </w:numPr>
        <w:tabs>
          <w:tab w:val="clear" w:pos="709"/>
        </w:tabs>
        <w:suppressAutoHyphens/>
        <w:ind w:left="284" w:hanging="284"/>
        <w:contextualSpacing w:val="0"/>
        <w:rPr>
          <w:rFonts w:eastAsia="Calibri" w:cs="Times New Roman"/>
          <w:szCs w:val="24"/>
        </w:rPr>
      </w:pPr>
      <w:r w:rsidRPr="0037680F">
        <w:rPr>
          <w:rFonts w:eastAsia="Calibri" w:cs="Times New Roman"/>
          <w:szCs w:val="24"/>
        </w:rPr>
        <w:t>Dodržiavať všetky všeobecné protiepidemické opatrenia a op</w:t>
      </w:r>
      <w:r w:rsidR="0037680F">
        <w:rPr>
          <w:rFonts w:eastAsia="Calibri" w:cs="Times New Roman"/>
          <w:szCs w:val="24"/>
        </w:rPr>
        <w:t>atrenia určené pre zelenú fázu</w:t>
      </w:r>
      <w:r w:rsidRPr="0037680F">
        <w:rPr>
          <w:rFonts w:eastAsia="Calibri" w:cs="Times New Roman"/>
          <w:szCs w:val="24"/>
        </w:rPr>
        <w:t>.</w:t>
      </w:r>
    </w:p>
    <w:p w:rsidR="0069309F" w:rsidRPr="0037680F" w:rsidRDefault="00A2341B" w:rsidP="00FF06B7">
      <w:pPr>
        <w:pStyle w:val="Odsekzoznamu"/>
        <w:widowControl w:val="0"/>
        <w:numPr>
          <w:ilvl w:val="0"/>
          <w:numId w:val="22"/>
        </w:numPr>
        <w:tabs>
          <w:tab w:val="clear" w:pos="709"/>
        </w:tabs>
        <w:suppressAutoHyphens/>
        <w:ind w:left="284" w:hanging="284"/>
        <w:contextualSpacing w:val="0"/>
        <w:rPr>
          <w:rFonts w:eastAsia="Calibri" w:cs="Times New Roman"/>
          <w:szCs w:val="24"/>
        </w:rPr>
      </w:pPr>
      <w:r w:rsidRPr="0037680F">
        <w:rPr>
          <w:rFonts w:eastAsia="Calibri" w:cs="Times New Roman"/>
          <w:szCs w:val="24"/>
        </w:rPr>
        <w:t>Študent s podozrením na ochorenie COVID-19 - n</w:t>
      </w:r>
      <w:r w:rsidR="0069309F" w:rsidRPr="0037680F">
        <w:rPr>
          <w:rFonts w:eastAsia="Calibri" w:cs="Times New Roman"/>
          <w:szCs w:val="24"/>
        </w:rPr>
        <w:t xml:space="preserve">ezúčastňovať sa </w:t>
      </w:r>
      <w:r w:rsidR="00FF06B7" w:rsidRPr="0037680F">
        <w:rPr>
          <w:rFonts w:eastAsia="Calibri" w:cs="Times New Roman"/>
          <w:szCs w:val="24"/>
        </w:rPr>
        <w:t xml:space="preserve">prezenčnej formy výučby až do výsledkov </w:t>
      </w:r>
      <w:r w:rsidR="0069309F" w:rsidRPr="0037680F">
        <w:rPr>
          <w:rFonts w:eastAsia="Calibri" w:cs="Times New Roman"/>
          <w:szCs w:val="24"/>
        </w:rPr>
        <w:t xml:space="preserve">PCR testu alebo usmernenia </w:t>
      </w:r>
      <w:r w:rsidR="00FF06B7" w:rsidRPr="0037680F">
        <w:rPr>
          <w:rFonts w:eastAsia="Calibri" w:cs="Times New Roman"/>
          <w:szCs w:val="24"/>
        </w:rPr>
        <w:t>Ú</w:t>
      </w:r>
      <w:r w:rsidR="0069309F" w:rsidRPr="0037680F">
        <w:rPr>
          <w:rFonts w:eastAsia="Calibri" w:cs="Times New Roman"/>
          <w:szCs w:val="24"/>
        </w:rPr>
        <w:t>radu regionálneho zdravotníctva</w:t>
      </w:r>
      <w:r w:rsidR="00A03C51">
        <w:rPr>
          <w:rFonts w:eastAsia="Calibri" w:cs="Times New Roman"/>
          <w:szCs w:val="24"/>
        </w:rPr>
        <w:t xml:space="preserve"> – z výučby sa ospravedlniť a oznámiť túto skutočnosť aj kontaktnej osobe na príslušnej fakulte.</w:t>
      </w:r>
    </w:p>
    <w:p w:rsidR="00FF06B7" w:rsidRPr="0037680F" w:rsidRDefault="00A2341B" w:rsidP="00FF06B7">
      <w:pPr>
        <w:pStyle w:val="Odsekzoznamu"/>
        <w:widowControl w:val="0"/>
        <w:numPr>
          <w:ilvl w:val="0"/>
          <w:numId w:val="22"/>
        </w:numPr>
        <w:tabs>
          <w:tab w:val="clear" w:pos="709"/>
        </w:tabs>
        <w:suppressAutoHyphens/>
        <w:ind w:left="284" w:hanging="284"/>
        <w:contextualSpacing w:val="0"/>
        <w:rPr>
          <w:rFonts w:eastAsia="Calibri" w:cs="Times New Roman"/>
          <w:szCs w:val="24"/>
        </w:rPr>
      </w:pPr>
      <w:r w:rsidRPr="0037680F">
        <w:rPr>
          <w:rFonts w:eastAsia="Calibri" w:cs="Times New Roman"/>
          <w:szCs w:val="24"/>
        </w:rPr>
        <w:t>Úzke kontakty študenta s podozrením na ochorenie COVID-19 (osobný kontakt s podozrivým do dvoch metrov dlhšie ako 15 minút, fyzický kontakt s podozrivým, prítomnosť s podozrivým v uzavretom prostredí dlhšie ako 15 minút – napr. členovia jednej študijnej skupiny) – n</w:t>
      </w:r>
      <w:r w:rsidR="0069309F" w:rsidRPr="0037680F">
        <w:rPr>
          <w:rFonts w:eastAsia="Calibri" w:cs="Times New Roman"/>
          <w:szCs w:val="24"/>
        </w:rPr>
        <w:t xml:space="preserve">ezúčastňovať sa prezenčnej formy výučby </w:t>
      </w:r>
      <w:r w:rsidR="00A03C51">
        <w:rPr>
          <w:rFonts w:eastAsia="Calibri" w:cs="Times New Roman"/>
          <w:szCs w:val="24"/>
        </w:rPr>
        <w:t>– z výučby sa ospravedlniť a oznámiť túto skutočnosť aj kontaktnej osobe na príslušnej fakulte.</w:t>
      </w:r>
    </w:p>
    <w:p w:rsidR="0069309F" w:rsidRPr="0037680F" w:rsidRDefault="00A2341B" w:rsidP="00FF06B7">
      <w:pPr>
        <w:pStyle w:val="Odsekzoznamu"/>
        <w:widowControl w:val="0"/>
        <w:numPr>
          <w:ilvl w:val="0"/>
          <w:numId w:val="22"/>
        </w:numPr>
        <w:tabs>
          <w:tab w:val="clear" w:pos="709"/>
        </w:tabs>
        <w:suppressAutoHyphens/>
        <w:ind w:left="284" w:hanging="284"/>
        <w:contextualSpacing w:val="0"/>
        <w:rPr>
          <w:rFonts w:eastAsia="Calibri" w:cs="Times New Roman"/>
          <w:szCs w:val="24"/>
        </w:rPr>
      </w:pPr>
      <w:r w:rsidRPr="0037680F">
        <w:rPr>
          <w:rFonts w:eastAsia="Calibri" w:cs="Times New Roman"/>
          <w:szCs w:val="24"/>
        </w:rPr>
        <w:t>Učiteľ – z</w:t>
      </w:r>
      <w:r w:rsidR="0069309F" w:rsidRPr="0037680F">
        <w:rPr>
          <w:rFonts w:eastAsia="Calibri" w:cs="Times New Roman"/>
          <w:szCs w:val="24"/>
        </w:rPr>
        <w:t>abezpečiť pre študenta/študentov s podozrením na ochorenie COVID-19</w:t>
      </w:r>
      <w:r w:rsidRPr="0037680F">
        <w:rPr>
          <w:rFonts w:eastAsia="Calibri" w:cs="Times New Roman"/>
          <w:szCs w:val="24"/>
        </w:rPr>
        <w:t xml:space="preserve"> a úzke kontakty tohto študenta</w:t>
      </w:r>
      <w:r w:rsidR="0069309F" w:rsidRPr="0037680F">
        <w:rPr>
          <w:rFonts w:eastAsia="Calibri" w:cs="Times New Roman"/>
          <w:szCs w:val="24"/>
        </w:rPr>
        <w:t xml:space="preserve"> výučbu dištančnou metódou alebo v náhradnom termíne.</w:t>
      </w:r>
    </w:p>
    <w:p w:rsidR="0069309F" w:rsidRPr="0037680F" w:rsidRDefault="00A2341B" w:rsidP="00FF06B7">
      <w:pPr>
        <w:pStyle w:val="Odsekzoznamu"/>
        <w:widowControl w:val="0"/>
        <w:numPr>
          <w:ilvl w:val="0"/>
          <w:numId w:val="22"/>
        </w:numPr>
        <w:tabs>
          <w:tab w:val="clear" w:pos="709"/>
        </w:tabs>
        <w:suppressAutoHyphens/>
        <w:ind w:left="284" w:hanging="284"/>
        <w:contextualSpacing w:val="0"/>
        <w:rPr>
          <w:rFonts w:eastAsia="Calibri" w:cs="Times New Roman"/>
          <w:szCs w:val="24"/>
        </w:rPr>
      </w:pPr>
      <w:r w:rsidRPr="0037680F">
        <w:rPr>
          <w:rFonts w:eastAsia="Calibri" w:cs="Times New Roman"/>
          <w:szCs w:val="24"/>
        </w:rPr>
        <w:t>Pri negatívnom teste PCR podozrivej osoby – o</w:t>
      </w:r>
      <w:r w:rsidR="0069309F" w:rsidRPr="0037680F">
        <w:rPr>
          <w:rFonts w:eastAsia="Calibri" w:cs="Times New Roman"/>
          <w:szCs w:val="24"/>
        </w:rPr>
        <w:t>bnoviť pre všetky vylúčené o</w:t>
      </w:r>
      <w:r w:rsidRPr="0037680F">
        <w:rPr>
          <w:rFonts w:eastAsia="Calibri" w:cs="Times New Roman"/>
          <w:szCs w:val="24"/>
        </w:rPr>
        <w:t>soby prezenčnú formu výučby</w:t>
      </w:r>
      <w:r w:rsidR="0037680F" w:rsidRPr="0037680F">
        <w:rPr>
          <w:rFonts w:eastAsia="Calibri" w:cs="Times New Roman"/>
          <w:szCs w:val="24"/>
        </w:rPr>
        <w:t xml:space="preserve"> v prípade, ak úzke kontakty nezaznamenali príznaky ochorenia COVID-19, neboli v kontakte s osobou, u ktorej je podozrenie na ochorenie alebo potvrdené ochorenie, neboli v ostatných dvoch týždňoch v oblasti so zvýšeným rizikom infekcie a pod.</w:t>
      </w:r>
    </w:p>
    <w:p w:rsidR="0069309F" w:rsidRPr="0037680F" w:rsidRDefault="00A2341B" w:rsidP="00FF06B7">
      <w:pPr>
        <w:pStyle w:val="Odsekzoznamu"/>
        <w:widowControl w:val="0"/>
        <w:numPr>
          <w:ilvl w:val="0"/>
          <w:numId w:val="22"/>
        </w:numPr>
        <w:tabs>
          <w:tab w:val="clear" w:pos="709"/>
        </w:tabs>
        <w:suppressAutoHyphens/>
        <w:ind w:left="284" w:hanging="284"/>
        <w:contextualSpacing w:val="0"/>
        <w:rPr>
          <w:rFonts w:eastAsia="Calibri" w:cs="Times New Roman"/>
          <w:szCs w:val="24"/>
        </w:rPr>
      </w:pPr>
      <w:r w:rsidRPr="0037680F">
        <w:rPr>
          <w:rFonts w:eastAsia="Calibri" w:cs="Times New Roman"/>
          <w:szCs w:val="24"/>
        </w:rPr>
        <w:t>Pri pozitívnom teste PCR podozrivej osoby – p</w:t>
      </w:r>
      <w:r w:rsidR="0069309F" w:rsidRPr="0037680F">
        <w:rPr>
          <w:rFonts w:eastAsia="Calibri" w:cs="Times New Roman"/>
          <w:szCs w:val="24"/>
        </w:rPr>
        <w:t>ozastaviť pre celú študijnú skupinu prezenčnú formu výučby až do doby určenej Úradom verejného zdravotníctva</w:t>
      </w:r>
      <w:r w:rsidR="002E53B8">
        <w:rPr>
          <w:rFonts w:eastAsia="Calibri" w:cs="Times New Roman"/>
          <w:szCs w:val="24"/>
        </w:rPr>
        <w:t xml:space="preserve"> a výučbu realizovať online formou</w:t>
      </w:r>
      <w:r w:rsidR="0037680F" w:rsidRPr="0037680F">
        <w:rPr>
          <w:rFonts w:eastAsia="Calibri" w:cs="Times New Roman"/>
          <w:szCs w:val="24"/>
        </w:rPr>
        <w:t>.</w:t>
      </w:r>
    </w:p>
    <w:p w:rsidR="00B139C6" w:rsidRPr="0037680F" w:rsidRDefault="0037680F" w:rsidP="00FF06B7">
      <w:pPr>
        <w:pStyle w:val="Odsekzoznamu"/>
        <w:widowControl w:val="0"/>
        <w:numPr>
          <w:ilvl w:val="0"/>
          <w:numId w:val="22"/>
        </w:numPr>
        <w:tabs>
          <w:tab w:val="clear" w:pos="709"/>
        </w:tabs>
        <w:suppressAutoHyphens/>
        <w:ind w:left="284" w:hanging="284"/>
        <w:contextualSpacing w:val="0"/>
        <w:rPr>
          <w:rFonts w:eastAsia="Calibri" w:cs="Times New Roman"/>
          <w:szCs w:val="24"/>
        </w:rPr>
      </w:pPr>
      <w:r w:rsidRPr="0037680F">
        <w:rPr>
          <w:rFonts w:eastAsia="Calibri" w:cs="Times New Roman"/>
          <w:szCs w:val="24"/>
        </w:rPr>
        <w:t>Zamestnanec s podozrením na ochorenie COVID-19 – z</w:t>
      </w:r>
      <w:r w:rsidR="00B139C6" w:rsidRPr="0037680F">
        <w:rPr>
          <w:rFonts w:eastAsia="Calibri" w:cs="Times New Roman"/>
          <w:szCs w:val="24"/>
        </w:rPr>
        <w:t>otrvať v domácej izolácii</w:t>
      </w:r>
      <w:r w:rsidR="00A03C51">
        <w:rPr>
          <w:rFonts w:eastAsia="Calibri" w:cs="Times New Roman"/>
          <w:szCs w:val="24"/>
        </w:rPr>
        <w:t xml:space="preserve"> a oznámiť túto skutočnosť svojmu zamestnávateľovi.</w:t>
      </w:r>
    </w:p>
    <w:p w:rsidR="00B139C6" w:rsidRPr="0037680F" w:rsidRDefault="0037680F" w:rsidP="00FF06B7">
      <w:pPr>
        <w:pStyle w:val="Odsekzoznamu"/>
        <w:widowControl w:val="0"/>
        <w:numPr>
          <w:ilvl w:val="0"/>
          <w:numId w:val="22"/>
        </w:numPr>
        <w:tabs>
          <w:tab w:val="clear" w:pos="709"/>
        </w:tabs>
        <w:suppressAutoHyphens/>
        <w:ind w:left="284" w:hanging="284"/>
        <w:contextualSpacing w:val="0"/>
        <w:rPr>
          <w:rFonts w:eastAsia="Calibri" w:cs="Times New Roman"/>
          <w:szCs w:val="24"/>
        </w:rPr>
      </w:pPr>
      <w:r w:rsidRPr="0037680F">
        <w:rPr>
          <w:rFonts w:eastAsia="Calibri" w:cs="Times New Roman"/>
          <w:szCs w:val="24"/>
        </w:rPr>
        <w:t>Úzke kontakty zamestnanca s podozrením na ochorenie COVID-19 (študentov, ktorí s ním boli v úzkom kontakte, kolegov so spoločnou miestnosťou a pod.) – vy</w:t>
      </w:r>
      <w:r w:rsidR="00B139C6" w:rsidRPr="0037680F">
        <w:rPr>
          <w:rFonts w:eastAsia="Calibri" w:cs="Times New Roman"/>
          <w:szCs w:val="24"/>
        </w:rPr>
        <w:t xml:space="preserve">lúčiť z fyzickej </w:t>
      </w:r>
      <w:r w:rsidRPr="0037680F">
        <w:rPr>
          <w:rFonts w:eastAsia="Calibri" w:cs="Times New Roman"/>
          <w:szCs w:val="24"/>
        </w:rPr>
        <w:t xml:space="preserve">prítomnosti </w:t>
      </w:r>
      <w:r w:rsidR="00B139C6" w:rsidRPr="0037680F">
        <w:rPr>
          <w:rFonts w:eastAsia="Calibri" w:cs="Times New Roman"/>
          <w:szCs w:val="24"/>
        </w:rPr>
        <w:t>až do výsledkov jeho PCR testu alebo usmernenia Úradu verejného zdravotníctva.</w:t>
      </w:r>
    </w:p>
    <w:p w:rsidR="00B139C6" w:rsidRPr="0037680F" w:rsidRDefault="0037680F" w:rsidP="00FF06B7">
      <w:pPr>
        <w:pStyle w:val="Odsekzoznamu"/>
        <w:widowControl w:val="0"/>
        <w:numPr>
          <w:ilvl w:val="0"/>
          <w:numId w:val="22"/>
        </w:numPr>
        <w:tabs>
          <w:tab w:val="clear" w:pos="709"/>
        </w:tabs>
        <w:suppressAutoHyphens/>
        <w:ind w:left="284" w:hanging="284"/>
        <w:contextualSpacing w:val="0"/>
        <w:rPr>
          <w:rFonts w:eastAsia="Calibri" w:cs="Times New Roman"/>
          <w:szCs w:val="24"/>
        </w:rPr>
      </w:pPr>
      <w:r w:rsidRPr="0037680F">
        <w:rPr>
          <w:rFonts w:eastAsia="Calibri" w:cs="Times New Roman"/>
          <w:szCs w:val="24"/>
        </w:rPr>
        <w:t xml:space="preserve">Zamestnanec v domácej izolácii – pokračovať </w:t>
      </w:r>
      <w:r w:rsidR="00B139C6" w:rsidRPr="0037680F">
        <w:rPr>
          <w:rFonts w:eastAsia="Calibri" w:cs="Times New Roman"/>
          <w:szCs w:val="24"/>
        </w:rPr>
        <w:t>vo výučbe dištančnou formou, ak to zdravotný stav zamestnanca umožňuje.</w:t>
      </w:r>
    </w:p>
    <w:p w:rsidR="00B139C6" w:rsidRPr="0037680F" w:rsidRDefault="0037680F" w:rsidP="00B139C6">
      <w:pPr>
        <w:pStyle w:val="Odsekzoznamu"/>
        <w:widowControl w:val="0"/>
        <w:numPr>
          <w:ilvl w:val="0"/>
          <w:numId w:val="22"/>
        </w:numPr>
        <w:tabs>
          <w:tab w:val="clear" w:pos="709"/>
          <w:tab w:val="left" w:pos="426"/>
        </w:tabs>
        <w:suppressAutoHyphens/>
        <w:ind w:left="426" w:hanging="426"/>
        <w:contextualSpacing w:val="0"/>
        <w:rPr>
          <w:rFonts w:eastAsia="Calibri" w:cs="Times New Roman"/>
          <w:szCs w:val="24"/>
        </w:rPr>
      </w:pPr>
      <w:r w:rsidRPr="0037680F">
        <w:rPr>
          <w:rFonts w:eastAsia="Calibri" w:cs="Times New Roman"/>
          <w:szCs w:val="24"/>
        </w:rPr>
        <w:t>Pri negatívnom PCR teste podozrivej osoby – o</w:t>
      </w:r>
      <w:r w:rsidR="00B139C6" w:rsidRPr="0037680F">
        <w:rPr>
          <w:rFonts w:eastAsia="Calibri" w:cs="Times New Roman"/>
          <w:szCs w:val="24"/>
        </w:rPr>
        <w:t>bnoviť pracovný proces vylúčených osôb s úzkym kontaktom na zamestnanca podozrivého na ochorenie COVID-19</w:t>
      </w:r>
      <w:r w:rsidRPr="0037680F">
        <w:rPr>
          <w:rFonts w:eastAsia="Calibri" w:cs="Times New Roman"/>
          <w:szCs w:val="24"/>
        </w:rPr>
        <w:t>.</w:t>
      </w:r>
    </w:p>
    <w:p w:rsidR="00B139C6" w:rsidRDefault="00B139C6" w:rsidP="00B139C6">
      <w:pPr>
        <w:pStyle w:val="Odsekzoznamu"/>
        <w:widowControl w:val="0"/>
        <w:numPr>
          <w:ilvl w:val="0"/>
          <w:numId w:val="22"/>
        </w:numPr>
        <w:tabs>
          <w:tab w:val="clear" w:pos="709"/>
          <w:tab w:val="left" w:pos="0"/>
          <w:tab w:val="left" w:pos="426"/>
        </w:tabs>
        <w:suppressAutoHyphens/>
        <w:ind w:left="426" w:hanging="426"/>
        <w:contextualSpacing w:val="0"/>
        <w:rPr>
          <w:rFonts w:eastAsia="Calibri" w:cs="Times New Roman"/>
          <w:szCs w:val="24"/>
        </w:rPr>
      </w:pPr>
      <w:r w:rsidRPr="0037680F">
        <w:rPr>
          <w:rFonts w:eastAsia="Calibri" w:cs="Times New Roman"/>
          <w:szCs w:val="24"/>
        </w:rPr>
        <w:t xml:space="preserve">Pri pozitívnom PCR teste </w:t>
      </w:r>
      <w:r w:rsidR="0037680F" w:rsidRPr="0037680F">
        <w:rPr>
          <w:rFonts w:eastAsia="Calibri" w:cs="Times New Roman"/>
          <w:szCs w:val="24"/>
        </w:rPr>
        <w:t xml:space="preserve">dvoch a viac študentov alebo u minimálne jedného zamestnanca </w:t>
      </w:r>
      <w:r w:rsidRPr="0037680F">
        <w:rPr>
          <w:rFonts w:eastAsia="Calibri" w:cs="Times New Roman"/>
          <w:szCs w:val="24"/>
        </w:rPr>
        <w:t xml:space="preserve">sa nariaďuje dodržiavať opatrenia pre červenú </w:t>
      </w:r>
      <w:r w:rsidR="0037680F" w:rsidRPr="0037680F">
        <w:rPr>
          <w:rFonts w:eastAsia="Calibri" w:cs="Times New Roman"/>
          <w:szCs w:val="24"/>
        </w:rPr>
        <w:t>fázu</w:t>
      </w:r>
      <w:r w:rsidRPr="0037680F">
        <w:rPr>
          <w:rFonts w:eastAsia="Calibri" w:cs="Times New Roman"/>
          <w:szCs w:val="24"/>
        </w:rPr>
        <w:t>.</w:t>
      </w:r>
    </w:p>
    <w:p w:rsidR="00AE4119" w:rsidRDefault="00AE4119" w:rsidP="00AE4119">
      <w:pPr>
        <w:widowControl w:val="0"/>
        <w:tabs>
          <w:tab w:val="clear" w:pos="709"/>
          <w:tab w:val="left" w:pos="0"/>
          <w:tab w:val="left" w:pos="426"/>
        </w:tabs>
        <w:suppressAutoHyphens/>
        <w:rPr>
          <w:rFonts w:eastAsia="Calibri" w:cs="Times New Roman"/>
          <w:szCs w:val="24"/>
        </w:rPr>
      </w:pPr>
    </w:p>
    <w:p w:rsidR="00224347" w:rsidRDefault="00224347" w:rsidP="00AE4119">
      <w:pPr>
        <w:widowControl w:val="0"/>
        <w:tabs>
          <w:tab w:val="clear" w:pos="709"/>
          <w:tab w:val="left" w:pos="0"/>
          <w:tab w:val="left" w:pos="426"/>
        </w:tabs>
        <w:suppressAutoHyphens/>
        <w:rPr>
          <w:rFonts w:eastAsia="Calibri" w:cs="Times New Roman"/>
          <w:szCs w:val="24"/>
        </w:rPr>
      </w:pPr>
    </w:p>
    <w:p w:rsidR="00224347" w:rsidRPr="00AE4119" w:rsidRDefault="00224347" w:rsidP="00AE4119">
      <w:pPr>
        <w:widowControl w:val="0"/>
        <w:tabs>
          <w:tab w:val="clear" w:pos="709"/>
          <w:tab w:val="left" w:pos="0"/>
          <w:tab w:val="left" w:pos="426"/>
        </w:tabs>
        <w:suppressAutoHyphens/>
        <w:rPr>
          <w:rFonts w:eastAsia="Calibri" w:cs="Times New Roman"/>
          <w:szCs w:val="24"/>
        </w:rPr>
      </w:pPr>
    </w:p>
    <w:p w:rsidR="002B62D2" w:rsidRPr="00C64889" w:rsidRDefault="0037680F" w:rsidP="0037680F">
      <w:pPr>
        <w:widowControl w:val="0"/>
        <w:tabs>
          <w:tab w:val="clear" w:pos="709"/>
        </w:tabs>
        <w:suppressAutoHyphens/>
        <w:jc w:val="center"/>
        <w:rPr>
          <w:rFonts w:eastAsia="Calibri" w:cs="Times New Roman"/>
          <w:color w:val="C00000"/>
          <w:sz w:val="28"/>
          <w:szCs w:val="28"/>
        </w:rPr>
      </w:pPr>
      <w:r w:rsidRPr="00C64889">
        <w:rPr>
          <w:rFonts w:eastAsia="Calibri" w:cs="Times New Roman"/>
          <w:b/>
          <w:color w:val="C00000"/>
          <w:sz w:val="28"/>
          <w:szCs w:val="28"/>
        </w:rPr>
        <w:lastRenderedPageBreak/>
        <w:t>Červená fáza – EU v Bratislave má u študentov alebo zamestnancov prípad výskytu ochorenia COVID-19</w:t>
      </w:r>
    </w:p>
    <w:p w:rsidR="00C27F11" w:rsidRPr="0037680F" w:rsidRDefault="00C27F11" w:rsidP="00C27F11">
      <w:pPr>
        <w:pStyle w:val="Odsekzoznamu"/>
        <w:widowControl w:val="0"/>
        <w:tabs>
          <w:tab w:val="clear" w:pos="709"/>
        </w:tabs>
        <w:suppressAutoHyphens/>
        <w:ind w:left="426" w:hanging="426"/>
        <w:contextualSpacing w:val="0"/>
        <w:rPr>
          <w:rFonts w:eastAsia="Calibri" w:cs="Times New Roman"/>
          <w:szCs w:val="24"/>
        </w:rPr>
      </w:pPr>
    </w:p>
    <w:p w:rsidR="0037680F" w:rsidRDefault="0037680F" w:rsidP="002E53B8">
      <w:pPr>
        <w:pStyle w:val="Odsekzoznamu"/>
        <w:widowControl w:val="0"/>
        <w:numPr>
          <w:ilvl w:val="0"/>
          <w:numId w:val="23"/>
        </w:numPr>
        <w:tabs>
          <w:tab w:val="clear" w:pos="709"/>
        </w:tabs>
        <w:suppressAutoHyphens/>
        <w:ind w:left="425" w:hanging="425"/>
        <w:contextualSpacing w:val="0"/>
        <w:rPr>
          <w:rFonts w:eastAsia="Calibri" w:cs="Times New Roman"/>
          <w:szCs w:val="24"/>
        </w:rPr>
      </w:pPr>
      <w:r w:rsidRPr="0037680F">
        <w:rPr>
          <w:rFonts w:eastAsia="Calibri" w:cs="Times New Roman"/>
          <w:szCs w:val="24"/>
        </w:rPr>
        <w:t>Dodržiavať všetky všeobecné protiepidemické opatrenia a opatrenia určené pre</w:t>
      </w:r>
      <w:r>
        <w:rPr>
          <w:rFonts w:eastAsia="Calibri" w:cs="Times New Roman"/>
          <w:szCs w:val="24"/>
        </w:rPr>
        <w:t xml:space="preserve"> oranžovú fázu.</w:t>
      </w:r>
    </w:p>
    <w:p w:rsidR="002E53B8" w:rsidRDefault="002E53B8" w:rsidP="002E53B8">
      <w:pPr>
        <w:pStyle w:val="Odsekzoznamu"/>
        <w:widowControl w:val="0"/>
        <w:numPr>
          <w:ilvl w:val="0"/>
          <w:numId w:val="23"/>
        </w:numPr>
        <w:tabs>
          <w:tab w:val="clear" w:pos="709"/>
        </w:tabs>
        <w:suppressAutoHyphens/>
        <w:ind w:left="425" w:hanging="425"/>
        <w:contextualSpacing w:val="0"/>
        <w:rPr>
          <w:rFonts w:eastAsia="Calibri" w:cs="Times New Roman"/>
          <w:szCs w:val="24"/>
        </w:rPr>
      </w:pPr>
      <w:r>
        <w:rPr>
          <w:rFonts w:eastAsia="Calibri" w:cs="Times New Roman"/>
          <w:szCs w:val="24"/>
        </w:rPr>
        <w:t>Prerušiť výučbu v skupinách pozitívnych študentov – výučbu realizovať výhradne online formou alebo v náhradnom termíne.</w:t>
      </w:r>
    </w:p>
    <w:p w:rsidR="002E53B8" w:rsidRDefault="002E53B8" w:rsidP="002E53B8">
      <w:pPr>
        <w:pStyle w:val="Odsekzoznamu"/>
        <w:widowControl w:val="0"/>
        <w:numPr>
          <w:ilvl w:val="0"/>
          <w:numId w:val="23"/>
        </w:numPr>
        <w:tabs>
          <w:tab w:val="clear" w:pos="709"/>
        </w:tabs>
        <w:suppressAutoHyphens/>
        <w:ind w:left="425" w:hanging="425"/>
        <w:contextualSpacing w:val="0"/>
        <w:rPr>
          <w:rFonts w:eastAsia="Calibri" w:cs="Times New Roman"/>
          <w:szCs w:val="24"/>
        </w:rPr>
      </w:pPr>
      <w:r>
        <w:rPr>
          <w:rFonts w:eastAsia="Calibri" w:cs="Times New Roman"/>
          <w:szCs w:val="24"/>
        </w:rPr>
        <w:t>Vylúčiť z výučby úzke kontakty pozitívnych študentov – výučbu realizovať pre úzke kontakty online formou alebo v náhradnom termíne.</w:t>
      </w:r>
    </w:p>
    <w:p w:rsidR="002E53B8" w:rsidRPr="0037680F" w:rsidRDefault="002E53B8" w:rsidP="002E53B8">
      <w:pPr>
        <w:pStyle w:val="Odsekzoznamu"/>
        <w:widowControl w:val="0"/>
        <w:numPr>
          <w:ilvl w:val="0"/>
          <w:numId w:val="23"/>
        </w:numPr>
        <w:tabs>
          <w:tab w:val="clear" w:pos="709"/>
        </w:tabs>
        <w:suppressAutoHyphens/>
        <w:ind w:left="425" w:hanging="425"/>
        <w:contextualSpacing w:val="0"/>
        <w:rPr>
          <w:rFonts w:eastAsia="Calibri" w:cs="Times New Roman"/>
          <w:szCs w:val="24"/>
        </w:rPr>
      </w:pPr>
      <w:r>
        <w:rPr>
          <w:rFonts w:eastAsia="Calibri" w:cs="Times New Roman"/>
          <w:szCs w:val="24"/>
        </w:rPr>
        <w:t>Obnoviť výučbu a návrat do zelenej fázy po odporúčaniach Úradu verejného zdravotníctva.</w:t>
      </w:r>
    </w:p>
    <w:p w:rsidR="00C27F11" w:rsidRDefault="00C27F11" w:rsidP="00C27F11">
      <w:pPr>
        <w:pStyle w:val="Odsekzoznamu"/>
        <w:widowControl w:val="0"/>
        <w:tabs>
          <w:tab w:val="clear" w:pos="709"/>
        </w:tabs>
        <w:suppressAutoHyphens/>
        <w:ind w:left="426" w:hanging="426"/>
        <w:contextualSpacing w:val="0"/>
        <w:rPr>
          <w:rFonts w:eastAsia="Calibri" w:cs="Times New Roman"/>
          <w:szCs w:val="24"/>
        </w:rPr>
      </w:pPr>
    </w:p>
    <w:p w:rsidR="002839D6" w:rsidRPr="002839D6" w:rsidRDefault="002839D6" w:rsidP="002839D6">
      <w:pPr>
        <w:widowControl w:val="0"/>
        <w:tabs>
          <w:tab w:val="clear" w:pos="709"/>
        </w:tabs>
        <w:suppressAutoHyphens/>
        <w:jc w:val="center"/>
        <w:rPr>
          <w:rFonts w:eastAsia="Calibri" w:cs="Times New Roman"/>
          <w:b/>
          <w:sz w:val="28"/>
          <w:szCs w:val="28"/>
        </w:rPr>
      </w:pPr>
      <w:r w:rsidRPr="002839D6">
        <w:rPr>
          <w:rFonts w:eastAsia="Calibri" w:cs="Times New Roman"/>
          <w:b/>
          <w:sz w:val="28"/>
          <w:szCs w:val="28"/>
        </w:rPr>
        <w:t>Ďalej prikazujem</w:t>
      </w:r>
    </w:p>
    <w:p w:rsidR="002839D6" w:rsidRPr="002839D6" w:rsidRDefault="002839D6" w:rsidP="002839D6">
      <w:pPr>
        <w:widowControl w:val="0"/>
        <w:tabs>
          <w:tab w:val="clear" w:pos="709"/>
        </w:tabs>
        <w:suppressAutoHyphens/>
        <w:jc w:val="center"/>
        <w:rPr>
          <w:rFonts w:eastAsia="Calibri" w:cs="Times New Roman"/>
          <w:b/>
          <w:sz w:val="28"/>
          <w:szCs w:val="28"/>
        </w:rPr>
      </w:pPr>
      <w:r w:rsidRPr="002839D6">
        <w:rPr>
          <w:rFonts w:eastAsia="Calibri" w:cs="Times New Roman"/>
          <w:b/>
          <w:sz w:val="28"/>
          <w:szCs w:val="28"/>
        </w:rPr>
        <w:t xml:space="preserve">dodržiavať a plniť tieto opatrenia a nariadenia </w:t>
      </w:r>
      <w:r>
        <w:rPr>
          <w:rFonts w:eastAsia="Calibri" w:cs="Times New Roman"/>
          <w:b/>
          <w:sz w:val="28"/>
          <w:szCs w:val="28"/>
        </w:rPr>
        <w:t xml:space="preserve">v študentských domovoch </w:t>
      </w:r>
      <w:r w:rsidRPr="002839D6">
        <w:rPr>
          <w:rFonts w:eastAsia="Calibri" w:cs="Times New Roman"/>
          <w:b/>
          <w:sz w:val="28"/>
          <w:szCs w:val="28"/>
        </w:rPr>
        <w:t>v závislosti od úrovne</w:t>
      </w:r>
    </w:p>
    <w:p w:rsidR="002839D6" w:rsidRPr="002839D6" w:rsidRDefault="002839D6" w:rsidP="002839D6">
      <w:pPr>
        <w:widowControl w:val="0"/>
        <w:tabs>
          <w:tab w:val="clear" w:pos="709"/>
        </w:tabs>
        <w:suppressAutoHyphens/>
        <w:jc w:val="center"/>
        <w:rPr>
          <w:rFonts w:eastAsia="Calibri" w:cs="Times New Roman"/>
          <w:b/>
          <w:sz w:val="28"/>
          <w:szCs w:val="28"/>
        </w:rPr>
      </w:pPr>
      <w:r w:rsidRPr="002839D6">
        <w:rPr>
          <w:rFonts w:eastAsia="Calibri" w:cs="Times New Roman"/>
          <w:b/>
          <w:sz w:val="28"/>
          <w:szCs w:val="28"/>
        </w:rPr>
        <w:t>– zelenej, oranžovej, červenej –</w:t>
      </w:r>
    </w:p>
    <w:p w:rsidR="002839D6" w:rsidRDefault="002839D6" w:rsidP="002839D6">
      <w:pPr>
        <w:widowControl w:val="0"/>
        <w:tabs>
          <w:tab w:val="clear" w:pos="709"/>
        </w:tabs>
        <w:suppressAutoHyphens/>
        <w:jc w:val="center"/>
        <w:rPr>
          <w:rFonts w:eastAsia="Calibri" w:cs="Times New Roman"/>
          <w:b/>
          <w:sz w:val="28"/>
          <w:szCs w:val="28"/>
        </w:rPr>
      </w:pPr>
      <w:r w:rsidRPr="002839D6">
        <w:rPr>
          <w:rFonts w:eastAsia="Calibri" w:cs="Times New Roman"/>
          <w:b/>
          <w:sz w:val="28"/>
          <w:szCs w:val="28"/>
        </w:rPr>
        <w:t>ktorá bude oznámená dostupnými komunikačnými prostriedkami</w:t>
      </w:r>
    </w:p>
    <w:p w:rsidR="002839D6" w:rsidRDefault="002839D6" w:rsidP="002839D6">
      <w:pPr>
        <w:widowControl w:val="0"/>
        <w:tabs>
          <w:tab w:val="clear" w:pos="709"/>
        </w:tabs>
        <w:suppressAutoHyphens/>
        <w:jc w:val="center"/>
        <w:rPr>
          <w:rFonts w:eastAsia="Calibri" w:cs="Times New Roman"/>
          <w:b/>
          <w:sz w:val="28"/>
          <w:szCs w:val="28"/>
          <w:highlight w:val="green"/>
        </w:rPr>
      </w:pPr>
    </w:p>
    <w:p w:rsidR="002839D6" w:rsidRPr="00C64889" w:rsidRDefault="002839D6" w:rsidP="002839D6">
      <w:pPr>
        <w:widowControl w:val="0"/>
        <w:tabs>
          <w:tab w:val="clear" w:pos="709"/>
        </w:tabs>
        <w:suppressAutoHyphens/>
        <w:jc w:val="center"/>
        <w:rPr>
          <w:rFonts w:eastAsia="Calibri" w:cs="Times New Roman"/>
          <w:b/>
          <w:color w:val="00B050"/>
          <w:sz w:val="28"/>
          <w:szCs w:val="28"/>
        </w:rPr>
      </w:pPr>
      <w:r w:rsidRPr="00C64889">
        <w:rPr>
          <w:rFonts w:eastAsia="Calibri" w:cs="Times New Roman"/>
          <w:b/>
          <w:color w:val="00B050"/>
          <w:sz w:val="28"/>
          <w:szCs w:val="28"/>
        </w:rPr>
        <w:t xml:space="preserve">Zelená fáza </w:t>
      </w:r>
    </w:p>
    <w:p w:rsidR="002839D6" w:rsidRPr="002839D6" w:rsidRDefault="002839D6" w:rsidP="002839D6">
      <w:pPr>
        <w:widowControl w:val="0"/>
        <w:tabs>
          <w:tab w:val="clear" w:pos="709"/>
        </w:tabs>
        <w:suppressAutoHyphens/>
        <w:jc w:val="center"/>
        <w:rPr>
          <w:rFonts w:eastAsia="Calibri" w:cs="Times New Roman"/>
          <w:b/>
          <w:sz w:val="28"/>
          <w:szCs w:val="28"/>
        </w:rPr>
      </w:pPr>
    </w:p>
    <w:p w:rsidR="002839D6" w:rsidRDefault="002839D6" w:rsidP="002839D6">
      <w:pPr>
        <w:pStyle w:val="Odsekzoznamu"/>
        <w:widowControl w:val="0"/>
        <w:numPr>
          <w:ilvl w:val="0"/>
          <w:numId w:val="24"/>
        </w:numPr>
        <w:tabs>
          <w:tab w:val="clear" w:pos="709"/>
        </w:tabs>
        <w:suppressAutoHyphens/>
        <w:ind w:left="425" w:hanging="425"/>
        <w:contextualSpacing w:val="0"/>
        <w:rPr>
          <w:rFonts w:eastAsia="Calibri" w:cs="Times New Roman"/>
          <w:szCs w:val="24"/>
        </w:rPr>
      </w:pPr>
      <w:r w:rsidRPr="002839D6">
        <w:rPr>
          <w:rFonts w:eastAsia="Calibri" w:cs="Times New Roman"/>
          <w:szCs w:val="24"/>
        </w:rPr>
        <w:t>Dodržiavať všetky všeobecné protiepidemické opatrenia uveden</w:t>
      </w:r>
      <w:r>
        <w:rPr>
          <w:rFonts w:eastAsia="Calibri" w:cs="Times New Roman"/>
          <w:szCs w:val="24"/>
        </w:rPr>
        <w:t xml:space="preserve">é </w:t>
      </w:r>
      <w:r w:rsidR="00A03C51">
        <w:rPr>
          <w:rFonts w:eastAsia="Calibri" w:cs="Times New Roman"/>
          <w:szCs w:val="24"/>
        </w:rPr>
        <w:t xml:space="preserve">v tomto príkaze </w:t>
      </w:r>
      <w:r>
        <w:rPr>
          <w:rFonts w:eastAsia="Calibri" w:cs="Times New Roman"/>
          <w:szCs w:val="24"/>
        </w:rPr>
        <w:t>vzťahujúce sa k študentským domovom.</w:t>
      </w:r>
      <w:r w:rsidR="00801EBC">
        <w:rPr>
          <w:rFonts w:eastAsia="Calibri" w:cs="Times New Roman"/>
          <w:szCs w:val="24"/>
        </w:rPr>
        <w:t xml:space="preserve"> Pri porušení uvedených opatrení sa bude postupovať v súlade s Domovým poriadkom študentských domovov EU v Bratislave a v súlade s Disciplinárnym poriadkom pre študentov EU v Bratislave.</w:t>
      </w:r>
    </w:p>
    <w:p w:rsidR="00AE4119" w:rsidRDefault="002839D6" w:rsidP="00AE4119">
      <w:pPr>
        <w:pStyle w:val="Odsekzoznamu"/>
        <w:widowControl w:val="0"/>
        <w:numPr>
          <w:ilvl w:val="0"/>
          <w:numId w:val="24"/>
        </w:numPr>
        <w:tabs>
          <w:tab w:val="clear" w:pos="709"/>
        </w:tabs>
        <w:suppressAutoHyphens/>
        <w:ind w:left="425" w:hanging="425"/>
        <w:contextualSpacing w:val="0"/>
        <w:rPr>
          <w:rFonts w:eastAsia="Calibri" w:cs="Times New Roman"/>
          <w:szCs w:val="24"/>
        </w:rPr>
      </w:pPr>
      <w:r>
        <w:rPr>
          <w:rFonts w:eastAsia="Calibri" w:cs="Times New Roman"/>
          <w:szCs w:val="24"/>
        </w:rPr>
        <w:t xml:space="preserve">Obmedziť </w:t>
      </w:r>
      <w:r w:rsidR="00DB2EBD">
        <w:rPr>
          <w:rFonts w:eastAsia="Calibri" w:cs="Times New Roman"/>
          <w:szCs w:val="24"/>
        </w:rPr>
        <w:t>vstup do študentských domovov iba ubytovaným študentom a osobám pracujúcim v priestoroch študentského domova</w:t>
      </w:r>
      <w:r w:rsidR="00801EBC">
        <w:rPr>
          <w:rFonts w:eastAsia="Calibri" w:cs="Times New Roman"/>
          <w:szCs w:val="24"/>
        </w:rPr>
        <w:t>, resp. v prevádzkach poskytujúcich služby v priestoroch študentského domova dostupných verejnosti.</w:t>
      </w:r>
    </w:p>
    <w:p w:rsidR="004824DF" w:rsidRPr="00AE4119" w:rsidRDefault="004824DF" w:rsidP="00AE4119">
      <w:pPr>
        <w:pStyle w:val="Odsekzoznamu"/>
        <w:widowControl w:val="0"/>
        <w:numPr>
          <w:ilvl w:val="0"/>
          <w:numId w:val="24"/>
        </w:numPr>
        <w:tabs>
          <w:tab w:val="clear" w:pos="709"/>
        </w:tabs>
        <w:suppressAutoHyphens/>
        <w:ind w:left="425" w:hanging="425"/>
        <w:contextualSpacing w:val="0"/>
        <w:rPr>
          <w:rFonts w:eastAsia="Calibri" w:cs="Times New Roman"/>
          <w:szCs w:val="24"/>
        </w:rPr>
      </w:pPr>
      <w:r w:rsidRPr="00AE4119">
        <w:rPr>
          <w:rFonts w:eastAsia="Calibri" w:cs="Times New Roman"/>
          <w:szCs w:val="24"/>
        </w:rPr>
        <w:t>Ubytovať študentov</w:t>
      </w:r>
      <w:r w:rsidR="00AE4119">
        <w:rPr>
          <w:rFonts w:eastAsia="Calibri" w:cs="Times New Roman"/>
          <w:szCs w:val="24"/>
        </w:rPr>
        <w:t xml:space="preserve"> </w:t>
      </w:r>
      <w:r w:rsidRPr="00AE4119">
        <w:rPr>
          <w:rFonts w:eastAsia="Calibri" w:cs="Times New Roman"/>
          <w:szCs w:val="24"/>
        </w:rPr>
        <w:t>iba po predložení čestného vyhlásenia o zdravotnom stave a o cestovaní do zahraničia za obdobie posledných 14 dní</w:t>
      </w:r>
      <w:r w:rsidR="00117200" w:rsidRPr="00AE4119">
        <w:rPr>
          <w:rFonts w:eastAsia="Calibri" w:cs="Times New Roman"/>
          <w:szCs w:val="24"/>
        </w:rPr>
        <w:t xml:space="preserve"> (príloha 2)</w:t>
      </w:r>
      <w:r w:rsidRPr="00AE4119">
        <w:rPr>
          <w:rFonts w:eastAsia="Calibri" w:cs="Times New Roman"/>
          <w:szCs w:val="24"/>
        </w:rPr>
        <w:t>.</w:t>
      </w:r>
    </w:p>
    <w:p w:rsidR="00801EBC" w:rsidRDefault="00AE4119" w:rsidP="002839D6">
      <w:pPr>
        <w:pStyle w:val="Odsekzoznamu"/>
        <w:widowControl w:val="0"/>
        <w:numPr>
          <w:ilvl w:val="0"/>
          <w:numId w:val="24"/>
        </w:numPr>
        <w:tabs>
          <w:tab w:val="clear" w:pos="709"/>
        </w:tabs>
        <w:suppressAutoHyphens/>
        <w:ind w:left="425" w:hanging="425"/>
        <w:contextualSpacing w:val="0"/>
        <w:rPr>
          <w:rFonts w:eastAsia="Calibri" w:cs="Times New Roman"/>
          <w:szCs w:val="24"/>
        </w:rPr>
      </w:pPr>
      <w:r>
        <w:rPr>
          <w:rFonts w:eastAsia="Calibri" w:cs="Times New Roman"/>
          <w:szCs w:val="24"/>
        </w:rPr>
        <w:t>Š</w:t>
      </w:r>
      <w:r w:rsidR="00801EBC">
        <w:rPr>
          <w:rFonts w:eastAsia="Calibri" w:cs="Times New Roman"/>
          <w:szCs w:val="24"/>
        </w:rPr>
        <w:t>tudentov, ktorí sa po vstupe na územie SR majú zdržiavať v domácej izolácii, ubytovať až po predložení negatívneho PCR testu absolvovaného po piatich dňoch pobytu na území SR.</w:t>
      </w:r>
    </w:p>
    <w:p w:rsidR="00801EBC" w:rsidRDefault="00801EBC" w:rsidP="002839D6">
      <w:pPr>
        <w:pStyle w:val="Odsekzoznamu"/>
        <w:widowControl w:val="0"/>
        <w:numPr>
          <w:ilvl w:val="0"/>
          <w:numId w:val="24"/>
        </w:numPr>
        <w:tabs>
          <w:tab w:val="clear" w:pos="709"/>
        </w:tabs>
        <w:suppressAutoHyphens/>
        <w:ind w:left="425" w:hanging="425"/>
        <w:contextualSpacing w:val="0"/>
        <w:rPr>
          <w:rFonts w:eastAsia="Calibri" w:cs="Times New Roman"/>
          <w:szCs w:val="24"/>
        </w:rPr>
      </w:pPr>
      <w:r>
        <w:rPr>
          <w:rFonts w:eastAsia="Calibri" w:cs="Times New Roman"/>
          <w:szCs w:val="24"/>
        </w:rPr>
        <w:t>Minimalizovať cestovanie zo študentských domovov počas akademického roka.</w:t>
      </w:r>
    </w:p>
    <w:p w:rsidR="004824DF" w:rsidRDefault="004824DF" w:rsidP="004824DF">
      <w:pPr>
        <w:pStyle w:val="Odsekzoznamu"/>
        <w:widowControl w:val="0"/>
        <w:numPr>
          <w:ilvl w:val="0"/>
          <w:numId w:val="24"/>
        </w:numPr>
        <w:tabs>
          <w:tab w:val="clear" w:pos="709"/>
        </w:tabs>
        <w:suppressAutoHyphens/>
        <w:ind w:left="425" w:hanging="425"/>
        <w:contextualSpacing w:val="0"/>
        <w:rPr>
          <w:rFonts w:eastAsia="Calibri" w:cs="Times New Roman"/>
          <w:szCs w:val="24"/>
        </w:rPr>
      </w:pPr>
      <w:r>
        <w:rPr>
          <w:rFonts w:eastAsia="Calibri" w:cs="Times New Roman"/>
          <w:szCs w:val="24"/>
        </w:rPr>
        <w:t>Pravidelne upratovať svoje priestory (izby), používať dezinfekčné prostriedky a dbať na dodržiavanie ostatných hygienických opatrení.</w:t>
      </w:r>
    </w:p>
    <w:p w:rsidR="004824DF" w:rsidRDefault="004824DF" w:rsidP="004824DF">
      <w:pPr>
        <w:pStyle w:val="Odsekzoznamu"/>
        <w:widowControl w:val="0"/>
        <w:numPr>
          <w:ilvl w:val="0"/>
          <w:numId w:val="24"/>
        </w:numPr>
        <w:tabs>
          <w:tab w:val="clear" w:pos="709"/>
        </w:tabs>
        <w:suppressAutoHyphens/>
        <w:ind w:left="425" w:hanging="425"/>
        <w:contextualSpacing w:val="0"/>
        <w:rPr>
          <w:rFonts w:eastAsia="Calibri" w:cs="Times New Roman"/>
          <w:szCs w:val="24"/>
        </w:rPr>
      </w:pPr>
      <w:r w:rsidRPr="004824DF">
        <w:rPr>
          <w:rFonts w:eastAsia="Calibri" w:cs="Times New Roman"/>
          <w:szCs w:val="24"/>
        </w:rPr>
        <w:t xml:space="preserve">V prípade objavenia sa príznakov ochorenia COVID-19 </w:t>
      </w:r>
      <w:r>
        <w:rPr>
          <w:rFonts w:eastAsia="Calibri" w:cs="Times New Roman"/>
          <w:szCs w:val="24"/>
        </w:rPr>
        <w:t xml:space="preserve">počas pobytu v študentskom domove </w:t>
      </w:r>
      <w:r w:rsidRPr="004824DF">
        <w:rPr>
          <w:rFonts w:eastAsia="Calibri" w:cs="Times New Roman"/>
          <w:szCs w:val="24"/>
        </w:rPr>
        <w:t xml:space="preserve">bezodkladne </w:t>
      </w:r>
      <w:r>
        <w:rPr>
          <w:rFonts w:eastAsia="Calibri" w:cs="Times New Roman"/>
          <w:szCs w:val="24"/>
        </w:rPr>
        <w:t xml:space="preserve">kontaktovať svojho ošetrujúceho lekára, informovať vedenie študentského domova a riadiť sa ich pokynmi. </w:t>
      </w:r>
    </w:p>
    <w:p w:rsidR="004824DF" w:rsidRPr="004824DF" w:rsidRDefault="004824DF" w:rsidP="003D31DB">
      <w:pPr>
        <w:pStyle w:val="Odsekzoznamu"/>
        <w:widowControl w:val="0"/>
        <w:numPr>
          <w:ilvl w:val="0"/>
          <w:numId w:val="24"/>
        </w:numPr>
        <w:tabs>
          <w:tab w:val="clear" w:pos="709"/>
        </w:tabs>
        <w:suppressAutoHyphens/>
        <w:ind w:left="425" w:hanging="425"/>
        <w:contextualSpacing w:val="0"/>
        <w:rPr>
          <w:rFonts w:eastAsia="Calibri" w:cs="Times New Roman"/>
          <w:szCs w:val="24"/>
        </w:rPr>
      </w:pPr>
      <w:r w:rsidRPr="004824DF">
        <w:rPr>
          <w:rFonts w:eastAsia="Calibri" w:cs="Times New Roman"/>
          <w:szCs w:val="24"/>
        </w:rPr>
        <w:t xml:space="preserve">V prípade podozrenia na ochorenie COVID-19 u študenta ubytovaného v študentskom domove alebo u zamestnanca študentského domova sa nariaďuje dodržiavať opatrenia pre oranžovú fázu (študenta alebo zamestnanca môže určiť ako podozrivého iba Úrad verejného zdravotníctva alebo jeho ošetrujúci lekár). Zamestnanec je povinný oznámiť túto skutočnosť svojmu zamestnávateľovi, študent vedeniu študentského domova. </w:t>
      </w:r>
    </w:p>
    <w:p w:rsidR="004824DF" w:rsidRPr="00C64889" w:rsidRDefault="004824DF" w:rsidP="004824DF">
      <w:pPr>
        <w:widowControl w:val="0"/>
        <w:tabs>
          <w:tab w:val="clear" w:pos="709"/>
        </w:tabs>
        <w:suppressAutoHyphens/>
        <w:jc w:val="center"/>
        <w:rPr>
          <w:rFonts w:eastAsia="Calibri" w:cs="Times New Roman"/>
          <w:b/>
          <w:color w:val="ED7D31" w:themeColor="accent2"/>
          <w:sz w:val="28"/>
          <w:szCs w:val="28"/>
        </w:rPr>
      </w:pPr>
      <w:r w:rsidRPr="00C64889">
        <w:rPr>
          <w:rFonts w:eastAsia="Calibri" w:cs="Times New Roman"/>
          <w:b/>
          <w:color w:val="ED7D31" w:themeColor="accent2"/>
          <w:sz w:val="28"/>
          <w:szCs w:val="28"/>
        </w:rPr>
        <w:lastRenderedPageBreak/>
        <w:t>Oranžová fáza</w:t>
      </w:r>
    </w:p>
    <w:p w:rsidR="004824DF" w:rsidRDefault="004824DF" w:rsidP="004824DF">
      <w:pPr>
        <w:widowControl w:val="0"/>
        <w:tabs>
          <w:tab w:val="clear" w:pos="709"/>
        </w:tabs>
        <w:suppressAutoHyphens/>
        <w:rPr>
          <w:rFonts w:eastAsia="Calibri" w:cs="Times New Roman"/>
          <w:szCs w:val="24"/>
        </w:rPr>
      </w:pPr>
    </w:p>
    <w:p w:rsidR="00E048CF" w:rsidRPr="00E048CF" w:rsidRDefault="00E048CF" w:rsidP="00E048CF">
      <w:pPr>
        <w:pStyle w:val="Odsekzoznamu"/>
        <w:widowControl w:val="0"/>
        <w:numPr>
          <w:ilvl w:val="1"/>
          <w:numId w:val="18"/>
        </w:numPr>
        <w:tabs>
          <w:tab w:val="clear" w:pos="709"/>
        </w:tabs>
        <w:suppressAutoHyphens/>
        <w:ind w:left="284" w:hanging="284"/>
        <w:contextualSpacing w:val="0"/>
        <w:rPr>
          <w:rFonts w:eastAsia="Calibri" w:cs="Times New Roman"/>
          <w:szCs w:val="24"/>
        </w:rPr>
      </w:pPr>
      <w:r w:rsidRPr="00E048CF">
        <w:rPr>
          <w:rFonts w:eastAsia="Calibri" w:cs="Times New Roman"/>
          <w:szCs w:val="24"/>
        </w:rPr>
        <w:t>Dodržiavať všetky všeobecné protiepidemické opatrenia uvedené v</w:t>
      </w:r>
      <w:r w:rsidR="00A03C51">
        <w:rPr>
          <w:rFonts w:eastAsia="Calibri" w:cs="Times New Roman"/>
          <w:szCs w:val="24"/>
        </w:rPr>
        <w:t xml:space="preserve"> tomto príkaze </w:t>
      </w:r>
      <w:r w:rsidRPr="00E048CF">
        <w:rPr>
          <w:rFonts w:eastAsia="Calibri" w:cs="Times New Roman"/>
          <w:szCs w:val="24"/>
        </w:rPr>
        <w:t xml:space="preserve">vzťahujúce sa k študentským domovom a všetky opatrenia určené pre zelenú fázu. </w:t>
      </w:r>
    </w:p>
    <w:p w:rsidR="002230DD" w:rsidRDefault="00E048CF" w:rsidP="002230DD">
      <w:pPr>
        <w:pStyle w:val="Odsekzoznamu"/>
        <w:widowControl w:val="0"/>
        <w:numPr>
          <w:ilvl w:val="1"/>
          <w:numId w:val="18"/>
        </w:numPr>
        <w:tabs>
          <w:tab w:val="clear" w:pos="709"/>
        </w:tabs>
        <w:suppressAutoHyphens/>
        <w:ind w:left="284" w:hanging="284"/>
        <w:contextualSpacing w:val="0"/>
        <w:rPr>
          <w:rFonts w:eastAsia="Calibri" w:cs="Times New Roman"/>
          <w:szCs w:val="24"/>
        </w:rPr>
      </w:pPr>
      <w:r>
        <w:rPr>
          <w:rFonts w:eastAsia="Calibri" w:cs="Times New Roman"/>
          <w:szCs w:val="24"/>
        </w:rPr>
        <w:t>Nariadiť povinnú domácu izoláciu študentovi s podozrením na ochorenie COVID-19 vrátane jeho úzkych kontaktov. Pri nedostatočnej kapacite na jednotlivú izoláciu v študentskom domove nariadiť izoláciu celej ubytovacej bunke.</w:t>
      </w:r>
    </w:p>
    <w:p w:rsidR="002230DD" w:rsidRDefault="002230DD" w:rsidP="002230DD">
      <w:pPr>
        <w:pStyle w:val="Odsekzoznamu"/>
        <w:widowControl w:val="0"/>
        <w:numPr>
          <w:ilvl w:val="1"/>
          <w:numId w:val="18"/>
        </w:numPr>
        <w:tabs>
          <w:tab w:val="clear" w:pos="709"/>
        </w:tabs>
        <w:suppressAutoHyphens/>
        <w:ind w:left="284" w:hanging="284"/>
        <w:contextualSpacing w:val="0"/>
        <w:rPr>
          <w:rFonts w:eastAsia="Calibri" w:cs="Times New Roman"/>
          <w:szCs w:val="24"/>
        </w:rPr>
      </w:pPr>
      <w:r>
        <w:rPr>
          <w:rFonts w:eastAsia="Calibri" w:cs="Times New Roman"/>
          <w:szCs w:val="24"/>
        </w:rPr>
        <w:t>Študent – p</w:t>
      </w:r>
      <w:r w:rsidR="00E048CF" w:rsidRPr="002230DD">
        <w:rPr>
          <w:rFonts w:eastAsia="Calibri" w:cs="Times New Roman"/>
          <w:szCs w:val="24"/>
        </w:rPr>
        <w:t xml:space="preserve">ri negatívnom PCR </w:t>
      </w:r>
      <w:r w:rsidR="00CE3B10">
        <w:rPr>
          <w:rFonts w:eastAsia="Calibri" w:cs="Times New Roman"/>
          <w:szCs w:val="24"/>
        </w:rPr>
        <w:t xml:space="preserve">teste </w:t>
      </w:r>
      <w:r w:rsidR="00E048CF" w:rsidRPr="002230DD">
        <w:rPr>
          <w:rFonts w:eastAsia="Calibri" w:cs="Times New Roman"/>
          <w:szCs w:val="24"/>
        </w:rPr>
        <w:t>podozrivej osoby</w:t>
      </w:r>
      <w:r w:rsidRPr="002230DD">
        <w:rPr>
          <w:rFonts w:eastAsia="Calibri" w:cs="Times New Roman"/>
          <w:szCs w:val="24"/>
        </w:rPr>
        <w:t xml:space="preserve"> alebo po pokyne Úradu verejného zdravotníctva </w:t>
      </w:r>
      <w:r w:rsidR="00E048CF" w:rsidRPr="002230DD">
        <w:rPr>
          <w:rFonts w:eastAsia="Calibri" w:cs="Times New Roman"/>
          <w:szCs w:val="24"/>
        </w:rPr>
        <w:t xml:space="preserve"> – </w:t>
      </w:r>
      <w:r w:rsidRPr="002230DD">
        <w:rPr>
          <w:rFonts w:eastAsia="Calibri" w:cs="Times New Roman"/>
          <w:szCs w:val="24"/>
        </w:rPr>
        <w:t xml:space="preserve">ukončiť nariadenú izoláciu. </w:t>
      </w:r>
    </w:p>
    <w:p w:rsidR="002230DD" w:rsidRDefault="002230DD" w:rsidP="002230DD">
      <w:pPr>
        <w:pStyle w:val="Odsekzoznamu"/>
        <w:widowControl w:val="0"/>
        <w:numPr>
          <w:ilvl w:val="1"/>
          <w:numId w:val="18"/>
        </w:numPr>
        <w:tabs>
          <w:tab w:val="clear" w:pos="709"/>
        </w:tabs>
        <w:suppressAutoHyphens/>
        <w:ind w:left="284" w:hanging="284"/>
        <w:contextualSpacing w:val="0"/>
        <w:rPr>
          <w:rFonts w:eastAsia="Calibri" w:cs="Times New Roman"/>
          <w:szCs w:val="24"/>
        </w:rPr>
      </w:pPr>
      <w:r>
        <w:rPr>
          <w:rFonts w:eastAsia="Calibri" w:cs="Times New Roman"/>
          <w:szCs w:val="24"/>
        </w:rPr>
        <w:t xml:space="preserve">Zamestnanec </w:t>
      </w:r>
      <w:r w:rsidR="00CE3B10">
        <w:rPr>
          <w:rFonts w:eastAsia="Calibri" w:cs="Times New Roman"/>
          <w:szCs w:val="24"/>
        </w:rPr>
        <w:t xml:space="preserve">študentského domova </w:t>
      </w:r>
      <w:r>
        <w:rPr>
          <w:rFonts w:eastAsia="Calibri" w:cs="Times New Roman"/>
          <w:szCs w:val="24"/>
        </w:rPr>
        <w:t>s podozrením na ochorenie COVID-19 – vylúčiť z pracovného procesu</w:t>
      </w:r>
      <w:r w:rsidR="00CE3B10">
        <w:rPr>
          <w:rFonts w:eastAsia="Calibri" w:cs="Times New Roman"/>
          <w:szCs w:val="24"/>
        </w:rPr>
        <w:t>.</w:t>
      </w:r>
    </w:p>
    <w:p w:rsidR="00CE3B10" w:rsidRDefault="00CE3B10" w:rsidP="00CE3B10">
      <w:pPr>
        <w:pStyle w:val="Odsekzoznamu"/>
        <w:widowControl w:val="0"/>
        <w:numPr>
          <w:ilvl w:val="1"/>
          <w:numId w:val="18"/>
        </w:numPr>
        <w:tabs>
          <w:tab w:val="clear" w:pos="709"/>
        </w:tabs>
        <w:suppressAutoHyphens/>
        <w:ind w:left="284" w:hanging="284"/>
        <w:contextualSpacing w:val="0"/>
        <w:rPr>
          <w:rFonts w:eastAsia="Calibri" w:cs="Times New Roman"/>
          <w:szCs w:val="24"/>
        </w:rPr>
      </w:pPr>
      <w:r>
        <w:rPr>
          <w:rFonts w:eastAsia="Calibri" w:cs="Times New Roman"/>
          <w:szCs w:val="24"/>
        </w:rPr>
        <w:t>Úzke kontakty zamestnanca študentského domova s podozrením na ochorenie COVID-19 – vylúčiť z fyzickej prítomnosti na pracovisku.</w:t>
      </w:r>
      <w:r w:rsidRPr="00CE3B10">
        <w:rPr>
          <w:rFonts w:eastAsia="Calibri" w:cs="Times New Roman"/>
          <w:szCs w:val="24"/>
        </w:rPr>
        <w:t xml:space="preserve"> </w:t>
      </w:r>
    </w:p>
    <w:p w:rsidR="00AE4119" w:rsidRDefault="00CE3B10" w:rsidP="00AE4119">
      <w:pPr>
        <w:pStyle w:val="Odsekzoznamu"/>
        <w:widowControl w:val="0"/>
        <w:numPr>
          <w:ilvl w:val="1"/>
          <w:numId w:val="18"/>
        </w:numPr>
        <w:tabs>
          <w:tab w:val="clear" w:pos="709"/>
        </w:tabs>
        <w:suppressAutoHyphens/>
        <w:ind w:left="284" w:hanging="284"/>
        <w:contextualSpacing w:val="0"/>
        <w:rPr>
          <w:rFonts w:eastAsia="Calibri" w:cs="Times New Roman"/>
          <w:szCs w:val="24"/>
        </w:rPr>
      </w:pPr>
      <w:r w:rsidRPr="00CE3B10">
        <w:rPr>
          <w:rFonts w:eastAsia="Calibri" w:cs="Times New Roman"/>
          <w:szCs w:val="24"/>
        </w:rPr>
        <w:t xml:space="preserve">Pri negatívnom PCR teste podozrivej osoby – </w:t>
      </w:r>
      <w:r>
        <w:rPr>
          <w:rFonts w:eastAsia="Calibri" w:cs="Times New Roman"/>
          <w:szCs w:val="24"/>
        </w:rPr>
        <w:t xml:space="preserve">zamestnanca – </w:t>
      </w:r>
      <w:r w:rsidRPr="00CE3B10">
        <w:rPr>
          <w:rFonts w:eastAsia="Calibri" w:cs="Times New Roman"/>
          <w:szCs w:val="24"/>
        </w:rPr>
        <w:t xml:space="preserve">návrat vylúčených úzkych kontaktov do práce. </w:t>
      </w:r>
    </w:p>
    <w:p w:rsidR="00CE3B10" w:rsidRPr="00AE4119" w:rsidRDefault="00CE3B10" w:rsidP="00AE4119">
      <w:pPr>
        <w:pStyle w:val="Odsekzoznamu"/>
        <w:widowControl w:val="0"/>
        <w:numPr>
          <w:ilvl w:val="1"/>
          <w:numId w:val="18"/>
        </w:numPr>
        <w:tabs>
          <w:tab w:val="clear" w:pos="709"/>
        </w:tabs>
        <w:suppressAutoHyphens/>
        <w:ind w:left="284" w:hanging="284"/>
        <w:contextualSpacing w:val="0"/>
        <w:rPr>
          <w:rFonts w:eastAsia="Calibri" w:cs="Times New Roman"/>
          <w:szCs w:val="24"/>
        </w:rPr>
      </w:pPr>
      <w:r w:rsidRPr="00AE4119">
        <w:rPr>
          <w:rFonts w:eastAsia="Calibri" w:cs="Times New Roman"/>
          <w:szCs w:val="24"/>
        </w:rPr>
        <w:t>Pri pozitívnom PCR teste dvoch a viac študentov alebo u minimálne jedného zamestnanca sa nariaďuje dodržiavať opatrenia pre červenú fázu.</w:t>
      </w:r>
    </w:p>
    <w:p w:rsidR="002230DD" w:rsidRDefault="002230DD" w:rsidP="002230DD">
      <w:pPr>
        <w:widowControl w:val="0"/>
        <w:tabs>
          <w:tab w:val="clear" w:pos="709"/>
        </w:tabs>
        <w:suppressAutoHyphens/>
        <w:rPr>
          <w:rFonts w:eastAsia="Calibri" w:cs="Times New Roman"/>
          <w:b/>
          <w:color w:val="FFFFFF" w:themeColor="background1"/>
          <w:sz w:val="28"/>
          <w:szCs w:val="28"/>
          <w:highlight w:val="red"/>
        </w:rPr>
      </w:pPr>
    </w:p>
    <w:p w:rsidR="002230DD" w:rsidRPr="00C64889" w:rsidRDefault="002230DD" w:rsidP="002230DD">
      <w:pPr>
        <w:widowControl w:val="0"/>
        <w:tabs>
          <w:tab w:val="clear" w:pos="709"/>
        </w:tabs>
        <w:suppressAutoHyphens/>
        <w:jc w:val="center"/>
        <w:rPr>
          <w:rFonts w:eastAsia="Calibri" w:cs="Times New Roman"/>
          <w:color w:val="C00000"/>
          <w:szCs w:val="24"/>
        </w:rPr>
      </w:pPr>
      <w:r w:rsidRPr="00C64889">
        <w:rPr>
          <w:rFonts w:eastAsia="Calibri" w:cs="Times New Roman"/>
          <w:b/>
          <w:color w:val="C00000"/>
          <w:sz w:val="28"/>
          <w:szCs w:val="28"/>
        </w:rPr>
        <w:t>Červená fáza</w:t>
      </w:r>
    </w:p>
    <w:p w:rsidR="002230DD" w:rsidRDefault="002230DD" w:rsidP="002230DD">
      <w:pPr>
        <w:pStyle w:val="Odsekzoznamu"/>
        <w:widowControl w:val="0"/>
        <w:tabs>
          <w:tab w:val="clear" w:pos="709"/>
        </w:tabs>
        <w:suppressAutoHyphens/>
        <w:ind w:left="0"/>
        <w:contextualSpacing w:val="0"/>
        <w:rPr>
          <w:rFonts w:eastAsia="Calibri" w:cs="Times New Roman"/>
          <w:szCs w:val="24"/>
        </w:rPr>
      </w:pPr>
    </w:p>
    <w:p w:rsidR="00CE3B10" w:rsidRDefault="002230DD" w:rsidP="00CE3B10">
      <w:pPr>
        <w:pStyle w:val="Odsekzoznamu"/>
        <w:widowControl w:val="0"/>
        <w:numPr>
          <w:ilvl w:val="0"/>
          <w:numId w:val="25"/>
        </w:numPr>
        <w:tabs>
          <w:tab w:val="clear" w:pos="709"/>
        </w:tabs>
        <w:suppressAutoHyphens/>
        <w:ind w:left="284" w:hanging="284"/>
        <w:contextualSpacing w:val="0"/>
        <w:rPr>
          <w:rFonts w:eastAsia="Calibri" w:cs="Times New Roman"/>
          <w:szCs w:val="24"/>
        </w:rPr>
      </w:pPr>
      <w:r w:rsidRPr="00E048CF">
        <w:rPr>
          <w:rFonts w:eastAsia="Calibri" w:cs="Times New Roman"/>
          <w:szCs w:val="24"/>
        </w:rPr>
        <w:t>Dodržiavať všetky všeobecné protiepidemické opatrenia uvedené v</w:t>
      </w:r>
      <w:r w:rsidR="00A03C51">
        <w:rPr>
          <w:rFonts w:eastAsia="Calibri" w:cs="Times New Roman"/>
          <w:szCs w:val="24"/>
        </w:rPr>
        <w:t xml:space="preserve"> tomto príkaze </w:t>
      </w:r>
      <w:r w:rsidRPr="00E048CF">
        <w:rPr>
          <w:rFonts w:eastAsia="Calibri" w:cs="Times New Roman"/>
          <w:szCs w:val="24"/>
        </w:rPr>
        <w:t xml:space="preserve">vzťahujúce sa k študentským domovom a všetky opatrenia určené pre </w:t>
      </w:r>
      <w:r>
        <w:rPr>
          <w:rFonts w:eastAsia="Calibri" w:cs="Times New Roman"/>
          <w:szCs w:val="24"/>
        </w:rPr>
        <w:t xml:space="preserve">oranžovú </w:t>
      </w:r>
      <w:r w:rsidRPr="00E048CF">
        <w:rPr>
          <w:rFonts w:eastAsia="Calibri" w:cs="Times New Roman"/>
          <w:szCs w:val="24"/>
        </w:rPr>
        <w:t xml:space="preserve"> fázu</w:t>
      </w:r>
      <w:r>
        <w:rPr>
          <w:rFonts w:eastAsia="Calibri" w:cs="Times New Roman"/>
          <w:szCs w:val="24"/>
        </w:rPr>
        <w:t>.</w:t>
      </w:r>
    </w:p>
    <w:p w:rsidR="00CE3B10" w:rsidRPr="00CE3B10" w:rsidRDefault="00CE3B10" w:rsidP="00CE3B10">
      <w:pPr>
        <w:pStyle w:val="Odsekzoznamu"/>
        <w:widowControl w:val="0"/>
        <w:numPr>
          <w:ilvl w:val="0"/>
          <w:numId w:val="25"/>
        </w:numPr>
        <w:tabs>
          <w:tab w:val="clear" w:pos="709"/>
        </w:tabs>
        <w:suppressAutoHyphens/>
        <w:ind w:left="284" w:hanging="284"/>
        <w:contextualSpacing w:val="0"/>
        <w:rPr>
          <w:rFonts w:eastAsia="Calibri" w:cs="Times New Roman"/>
          <w:szCs w:val="24"/>
        </w:rPr>
      </w:pPr>
      <w:r w:rsidRPr="00CE3B10">
        <w:rPr>
          <w:rFonts w:eastAsia="Calibri" w:cs="Times New Roman"/>
          <w:szCs w:val="24"/>
        </w:rPr>
        <w:t>Nariadiť povinnú domácu izoláciu študentovi s</w:t>
      </w:r>
      <w:r>
        <w:rPr>
          <w:rFonts w:eastAsia="Calibri" w:cs="Times New Roman"/>
          <w:szCs w:val="24"/>
        </w:rPr>
        <w:t> potvrdeným ochorením na COVID-19</w:t>
      </w:r>
      <w:r w:rsidR="00A03C51">
        <w:rPr>
          <w:rFonts w:eastAsia="Calibri" w:cs="Times New Roman"/>
          <w:szCs w:val="24"/>
        </w:rPr>
        <w:t>, vrátane úzkych kontaktov</w:t>
      </w:r>
      <w:r w:rsidRPr="00CE3B10">
        <w:rPr>
          <w:rFonts w:eastAsia="Calibri" w:cs="Times New Roman"/>
          <w:szCs w:val="24"/>
        </w:rPr>
        <w:t>. Pri nedostatočnej kapacite na jednotlivú izoláciu v študentskom domove nariadiť izoláciu celej ubytovacej bunke.</w:t>
      </w:r>
    </w:p>
    <w:p w:rsidR="002230DD" w:rsidRDefault="00BC3F9E" w:rsidP="002230DD">
      <w:pPr>
        <w:pStyle w:val="Odsekzoznamu"/>
        <w:widowControl w:val="0"/>
        <w:numPr>
          <w:ilvl w:val="0"/>
          <w:numId w:val="25"/>
        </w:numPr>
        <w:tabs>
          <w:tab w:val="clear" w:pos="709"/>
        </w:tabs>
        <w:suppressAutoHyphens/>
        <w:ind w:left="284" w:hanging="284"/>
        <w:contextualSpacing w:val="0"/>
        <w:rPr>
          <w:rFonts w:eastAsia="Calibri" w:cs="Times New Roman"/>
          <w:szCs w:val="24"/>
        </w:rPr>
      </w:pPr>
      <w:r>
        <w:rPr>
          <w:rFonts w:eastAsia="Calibri" w:cs="Times New Roman"/>
          <w:szCs w:val="24"/>
        </w:rPr>
        <w:t>Zabezpečiť izolovaným osobám v študentskom domove donášku stravy (hradenú izolovanými osobami) až k miestu ubytovania, ako aj odvoz odpadu a zabezpečenie nevyhnutných nákupov.</w:t>
      </w:r>
    </w:p>
    <w:p w:rsidR="00BC3F9E" w:rsidRDefault="00BC3F9E" w:rsidP="002230DD">
      <w:pPr>
        <w:pStyle w:val="Odsekzoznamu"/>
        <w:widowControl w:val="0"/>
        <w:numPr>
          <w:ilvl w:val="0"/>
          <w:numId w:val="25"/>
        </w:numPr>
        <w:tabs>
          <w:tab w:val="clear" w:pos="709"/>
        </w:tabs>
        <w:suppressAutoHyphens/>
        <w:ind w:left="284" w:hanging="284"/>
        <w:contextualSpacing w:val="0"/>
        <w:rPr>
          <w:rFonts w:eastAsia="Calibri" w:cs="Times New Roman"/>
          <w:szCs w:val="24"/>
        </w:rPr>
      </w:pPr>
      <w:r>
        <w:rPr>
          <w:rFonts w:eastAsia="Calibri" w:cs="Times New Roman"/>
          <w:szCs w:val="24"/>
        </w:rPr>
        <w:t>Zatvoriť všetky prevádzky služieb v rámci študentských domovov.</w:t>
      </w:r>
    </w:p>
    <w:p w:rsidR="000A50E2" w:rsidRDefault="00BC3F9E" w:rsidP="000A50E2">
      <w:pPr>
        <w:pStyle w:val="Odsekzoznamu"/>
        <w:widowControl w:val="0"/>
        <w:numPr>
          <w:ilvl w:val="0"/>
          <w:numId w:val="25"/>
        </w:numPr>
        <w:tabs>
          <w:tab w:val="clear" w:pos="709"/>
        </w:tabs>
        <w:suppressAutoHyphens/>
        <w:ind w:left="284" w:hanging="284"/>
        <w:contextualSpacing w:val="0"/>
        <w:rPr>
          <w:rFonts w:eastAsia="Calibri" w:cs="Times New Roman"/>
          <w:szCs w:val="24"/>
        </w:rPr>
      </w:pPr>
      <w:r>
        <w:rPr>
          <w:rFonts w:eastAsia="Calibri" w:cs="Times New Roman"/>
          <w:szCs w:val="24"/>
        </w:rPr>
        <w:t>Pri dobe trvania červenej fázy v študentských domovoch jeden týždeň prerušiť poskytovanie ubytovania v príslušných častiach študentských domovov s výnimkou zahraničných študentov</w:t>
      </w:r>
      <w:r w:rsidR="000A50E2">
        <w:rPr>
          <w:rFonts w:eastAsia="Calibri" w:cs="Times New Roman"/>
          <w:szCs w:val="24"/>
        </w:rPr>
        <w:t>, ktorí môžu ostať v študentskom domove v domácej izolácii.</w:t>
      </w:r>
    </w:p>
    <w:p w:rsidR="000A50E2" w:rsidRDefault="000A50E2" w:rsidP="000A50E2">
      <w:pPr>
        <w:pStyle w:val="Odsekzoznamu"/>
        <w:widowControl w:val="0"/>
        <w:tabs>
          <w:tab w:val="clear" w:pos="709"/>
        </w:tabs>
        <w:suppressAutoHyphens/>
        <w:ind w:left="284"/>
        <w:contextualSpacing w:val="0"/>
        <w:rPr>
          <w:rFonts w:eastAsia="Calibri" w:cs="Times New Roman"/>
          <w:szCs w:val="24"/>
        </w:rPr>
      </w:pPr>
    </w:p>
    <w:p w:rsidR="00AE4119" w:rsidRPr="000A50E2" w:rsidRDefault="00AE4119" w:rsidP="000A50E2">
      <w:pPr>
        <w:pStyle w:val="Odsekzoznamu"/>
        <w:widowControl w:val="0"/>
        <w:tabs>
          <w:tab w:val="clear" w:pos="709"/>
        </w:tabs>
        <w:suppressAutoHyphens/>
        <w:ind w:left="284"/>
        <w:contextualSpacing w:val="0"/>
        <w:rPr>
          <w:rFonts w:eastAsia="Calibri" w:cs="Times New Roman"/>
          <w:szCs w:val="24"/>
        </w:rPr>
      </w:pPr>
    </w:p>
    <w:p w:rsidR="00C27F11" w:rsidRPr="0037680F" w:rsidRDefault="00C27F11" w:rsidP="00C27F11">
      <w:pPr>
        <w:pStyle w:val="Odsekzoznamu"/>
        <w:widowControl w:val="0"/>
        <w:tabs>
          <w:tab w:val="clear" w:pos="709"/>
        </w:tabs>
        <w:suppressAutoHyphens/>
        <w:ind w:left="426" w:hanging="426"/>
        <w:contextualSpacing w:val="0"/>
        <w:rPr>
          <w:rFonts w:eastAsia="Calibri" w:cs="Times New Roman"/>
          <w:szCs w:val="24"/>
        </w:rPr>
      </w:pPr>
      <w:r w:rsidRPr="0037680F">
        <w:rPr>
          <w:rFonts w:eastAsia="Calibri" w:cs="Times New Roman"/>
          <w:szCs w:val="24"/>
        </w:rPr>
        <w:t xml:space="preserve">V Bratislave  </w:t>
      </w:r>
      <w:r w:rsidR="00117200">
        <w:rPr>
          <w:rFonts w:eastAsia="Calibri" w:cs="Times New Roman"/>
          <w:szCs w:val="24"/>
        </w:rPr>
        <w:t>2</w:t>
      </w:r>
      <w:r w:rsidR="00AE4119">
        <w:rPr>
          <w:rFonts w:eastAsia="Calibri" w:cs="Times New Roman"/>
          <w:szCs w:val="24"/>
        </w:rPr>
        <w:t>0</w:t>
      </w:r>
      <w:r w:rsidR="00117200">
        <w:rPr>
          <w:rFonts w:eastAsia="Calibri" w:cs="Times New Roman"/>
          <w:szCs w:val="24"/>
        </w:rPr>
        <w:t xml:space="preserve">. </w:t>
      </w:r>
      <w:r w:rsidR="007804B3" w:rsidRPr="0037680F">
        <w:rPr>
          <w:rFonts w:eastAsia="Calibri" w:cs="Times New Roman"/>
          <w:szCs w:val="24"/>
        </w:rPr>
        <w:t xml:space="preserve">augusta </w:t>
      </w:r>
      <w:r w:rsidRPr="0037680F">
        <w:rPr>
          <w:rFonts w:eastAsia="Calibri" w:cs="Times New Roman"/>
          <w:szCs w:val="24"/>
        </w:rPr>
        <w:t>2020</w:t>
      </w:r>
    </w:p>
    <w:p w:rsidR="00C27F11" w:rsidRPr="0037680F" w:rsidRDefault="00C27F11" w:rsidP="00C27F11">
      <w:pPr>
        <w:pStyle w:val="Odsekzoznamu"/>
        <w:widowControl w:val="0"/>
        <w:tabs>
          <w:tab w:val="clear" w:pos="709"/>
        </w:tabs>
        <w:suppressAutoHyphens/>
        <w:ind w:left="426" w:hanging="426"/>
        <w:contextualSpacing w:val="0"/>
        <w:rPr>
          <w:rFonts w:eastAsia="Calibri" w:cs="Times New Roman"/>
          <w:szCs w:val="24"/>
        </w:rPr>
      </w:pPr>
    </w:p>
    <w:p w:rsidR="00C27F11" w:rsidRPr="0037680F" w:rsidRDefault="00C27F11" w:rsidP="00C27F11">
      <w:pPr>
        <w:pStyle w:val="Odsekzoznamu"/>
        <w:widowControl w:val="0"/>
        <w:tabs>
          <w:tab w:val="clear" w:pos="709"/>
        </w:tabs>
        <w:suppressAutoHyphens/>
        <w:ind w:left="426" w:hanging="426"/>
        <w:contextualSpacing w:val="0"/>
        <w:rPr>
          <w:rFonts w:eastAsia="Calibri" w:cs="Times New Roman"/>
          <w:szCs w:val="24"/>
        </w:rPr>
      </w:pPr>
    </w:p>
    <w:p w:rsidR="00C27F11" w:rsidRPr="0037680F" w:rsidRDefault="00C27F11" w:rsidP="00C27F11">
      <w:pPr>
        <w:pStyle w:val="Odsekzoznamu"/>
        <w:widowControl w:val="0"/>
        <w:tabs>
          <w:tab w:val="clear" w:pos="709"/>
        </w:tabs>
        <w:suppressAutoHyphens/>
        <w:ind w:left="426" w:hanging="426"/>
        <w:contextualSpacing w:val="0"/>
        <w:rPr>
          <w:rFonts w:eastAsia="Calibri" w:cs="Times New Roman"/>
          <w:szCs w:val="24"/>
        </w:rPr>
      </w:pP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t>prof. Ing. Ferdinand Daňo, PhD.</w:t>
      </w:r>
    </w:p>
    <w:p w:rsidR="006977C0" w:rsidRDefault="00C27F11" w:rsidP="00D56824">
      <w:pPr>
        <w:pStyle w:val="Odsekzoznamu"/>
        <w:widowControl w:val="0"/>
        <w:tabs>
          <w:tab w:val="clear" w:pos="709"/>
        </w:tabs>
        <w:suppressAutoHyphens/>
        <w:ind w:left="426" w:hanging="426"/>
        <w:contextualSpacing w:val="0"/>
        <w:rPr>
          <w:rFonts w:eastAsia="Calibri" w:cs="Times New Roman"/>
          <w:szCs w:val="24"/>
        </w:rPr>
      </w:pP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r>
      <w:r w:rsidRPr="0037680F">
        <w:rPr>
          <w:rFonts w:eastAsia="Calibri" w:cs="Times New Roman"/>
          <w:szCs w:val="24"/>
        </w:rPr>
        <w:tab/>
        <w:t xml:space="preserve">                    rektor</w:t>
      </w:r>
    </w:p>
    <w:p w:rsidR="004F2188" w:rsidRDefault="004F2188" w:rsidP="00D56824">
      <w:pPr>
        <w:pStyle w:val="Odsekzoznamu"/>
        <w:widowControl w:val="0"/>
        <w:tabs>
          <w:tab w:val="clear" w:pos="709"/>
        </w:tabs>
        <w:suppressAutoHyphens/>
        <w:ind w:left="426" w:hanging="426"/>
        <w:contextualSpacing w:val="0"/>
        <w:rPr>
          <w:rFonts w:eastAsia="Calibri" w:cs="Times New Roman"/>
          <w:szCs w:val="24"/>
        </w:rPr>
      </w:pPr>
    </w:p>
    <w:p w:rsidR="004F2188" w:rsidRDefault="004F2188" w:rsidP="00D56824">
      <w:pPr>
        <w:pStyle w:val="Odsekzoznamu"/>
        <w:widowControl w:val="0"/>
        <w:tabs>
          <w:tab w:val="clear" w:pos="709"/>
        </w:tabs>
        <w:suppressAutoHyphens/>
        <w:ind w:left="426" w:hanging="426"/>
        <w:contextualSpacing w:val="0"/>
        <w:rPr>
          <w:rFonts w:eastAsia="Calibri" w:cs="Times New Roman"/>
          <w:szCs w:val="24"/>
        </w:rPr>
      </w:pPr>
    </w:p>
    <w:p w:rsidR="00AE4119" w:rsidRPr="00346AFB" w:rsidRDefault="00A03C51" w:rsidP="00D56824">
      <w:pPr>
        <w:pStyle w:val="Odsekzoznamu"/>
        <w:widowControl w:val="0"/>
        <w:tabs>
          <w:tab w:val="clear" w:pos="709"/>
        </w:tabs>
        <w:suppressAutoHyphens/>
        <w:ind w:left="426" w:hanging="426"/>
        <w:contextualSpacing w:val="0"/>
        <w:rPr>
          <w:rFonts w:eastAsia="Calibri" w:cs="Times New Roman"/>
          <w:b/>
          <w:szCs w:val="24"/>
        </w:rPr>
      </w:pPr>
      <w:r w:rsidRPr="00346AFB">
        <w:rPr>
          <w:rFonts w:eastAsia="Calibri" w:cs="Times New Roman"/>
          <w:b/>
          <w:szCs w:val="24"/>
        </w:rPr>
        <w:lastRenderedPageBreak/>
        <w:t xml:space="preserve">Kontaktné osoby </w:t>
      </w:r>
      <w:r w:rsidR="00C64889">
        <w:rPr>
          <w:rFonts w:eastAsia="Calibri" w:cs="Times New Roman"/>
          <w:b/>
          <w:szCs w:val="24"/>
        </w:rPr>
        <w:t xml:space="preserve">pre študentov </w:t>
      </w:r>
      <w:r w:rsidRPr="00346AFB">
        <w:rPr>
          <w:rFonts w:eastAsia="Calibri" w:cs="Times New Roman"/>
          <w:b/>
          <w:szCs w:val="24"/>
        </w:rPr>
        <w:t>na jednotlivých fakultách:</w:t>
      </w:r>
    </w:p>
    <w:p w:rsidR="00A03C51" w:rsidRDefault="00A03C51" w:rsidP="00D56824">
      <w:pPr>
        <w:pStyle w:val="Odsekzoznamu"/>
        <w:widowControl w:val="0"/>
        <w:tabs>
          <w:tab w:val="clear" w:pos="709"/>
        </w:tabs>
        <w:suppressAutoHyphens/>
        <w:ind w:left="426" w:hanging="426"/>
        <w:contextualSpacing w:val="0"/>
        <w:rPr>
          <w:rFonts w:eastAsia="Calibri" w:cs="Times New Roman"/>
          <w:szCs w:val="24"/>
        </w:rPr>
      </w:pPr>
    </w:p>
    <w:p w:rsidR="00A03C51" w:rsidRPr="00346AFB" w:rsidRDefault="00A03C51" w:rsidP="00D56824">
      <w:pPr>
        <w:pStyle w:val="Odsekzoznamu"/>
        <w:widowControl w:val="0"/>
        <w:tabs>
          <w:tab w:val="clear" w:pos="709"/>
        </w:tabs>
        <w:suppressAutoHyphens/>
        <w:ind w:left="426" w:hanging="426"/>
        <w:contextualSpacing w:val="0"/>
        <w:rPr>
          <w:rFonts w:eastAsia="Calibri" w:cs="Times New Roman"/>
          <w:b/>
          <w:szCs w:val="24"/>
        </w:rPr>
      </w:pPr>
      <w:r w:rsidRPr="00346AFB">
        <w:rPr>
          <w:rFonts w:eastAsia="Calibri" w:cs="Times New Roman"/>
          <w:b/>
          <w:szCs w:val="24"/>
        </w:rPr>
        <w:t>Národohospodárska fakulta</w:t>
      </w:r>
    </w:p>
    <w:p w:rsidR="00A03C51" w:rsidRDefault="00A03C51" w:rsidP="00D56824">
      <w:pPr>
        <w:pStyle w:val="Odsekzoznamu"/>
        <w:widowControl w:val="0"/>
        <w:tabs>
          <w:tab w:val="clear" w:pos="709"/>
        </w:tabs>
        <w:suppressAutoHyphens/>
        <w:ind w:left="426" w:hanging="426"/>
        <w:contextualSpacing w:val="0"/>
        <w:rPr>
          <w:rFonts w:eastAsia="Calibri" w:cs="Times New Roman"/>
          <w:szCs w:val="24"/>
        </w:rPr>
      </w:pPr>
      <w:r>
        <w:rPr>
          <w:rFonts w:eastAsia="Calibri" w:cs="Times New Roman"/>
          <w:szCs w:val="24"/>
        </w:rPr>
        <w:t xml:space="preserve">Mgr. Jana </w:t>
      </w:r>
      <w:r w:rsidR="00BF7340">
        <w:rPr>
          <w:rFonts w:eastAsia="Calibri" w:cs="Times New Roman"/>
          <w:szCs w:val="24"/>
        </w:rPr>
        <w:t xml:space="preserve">Šipošová </w:t>
      </w:r>
      <w:r>
        <w:rPr>
          <w:rFonts w:eastAsia="Calibri" w:cs="Times New Roman"/>
          <w:szCs w:val="24"/>
        </w:rPr>
        <w:t xml:space="preserve">– tel. </w:t>
      </w:r>
      <w:r w:rsidR="00BF7340">
        <w:rPr>
          <w:rFonts w:eastAsia="Calibri" w:cs="Times New Roman"/>
          <w:szCs w:val="24"/>
        </w:rPr>
        <w:t>+</w:t>
      </w:r>
      <w:r>
        <w:rPr>
          <w:rFonts w:eastAsia="Calibri" w:cs="Times New Roman"/>
          <w:szCs w:val="24"/>
        </w:rPr>
        <w:t>421 2 67291</w:t>
      </w:r>
      <w:r w:rsidR="00BF7340">
        <w:rPr>
          <w:rFonts w:eastAsia="Calibri" w:cs="Times New Roman"/>
          <w:szCs w:val="24"/>
        </w:rPr>
        <w:t xml:space="preserve">245 – e-mail: </w:t>
      </w:r>
      <w:hyperlink r:id="rId8" w:history="1">
        <w:r w:rsidR="00BF7340" w:rsidRPr="0096733A">
          <w:rPr>
            <w:rStyle w:val="Hypertextovprepojenie"/>
            <w:rFonts w:eastAsia="Calibri" w:cs="Times New Roman"/>
            <w:szCs w:val="24"/>
          </w:rPr>
          <w:t>jana.siposova@euba.sk</w:t>
        </w:r>
      </w:hyperlink>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p>
    <w:p w:rsidR="00BF7340" w:rsidRPr="00346AFB" w:rsidRDefault="00BF7340" w:rsidP="00D56824">
      <w:pPr>
        <w:pStyle w:val="Odsekzoznamu"/>
        <w:widowControl w:val="0"/>
        <w:tabs>
          <w:tab w:val="clear" w:pos="709"/>
        </w:tabs>
        <w:suppressAutoHyphens/>
        <w:ind w:left="426" w:hanging="426"/>
        <w:contextualSpacing w:val="0"/>
        <w:rPr>
          <w:rFonts w:eastAsia="Calibri" w:cs="Times New Roman"/>
          <w:b/>
          <w:szCs w:val="24"/>
        </w:rPr>
      </w:pPr>
      <w:r w:rsidRPr="00346AFB">
        <w:rPr>
          <w:rFonts w:eastAsia="Calibri" w:cs="Times New Roman"/>
          <w:b/>
          <w:szCs w:val="24"/>
        </w:rPr>
        <w:t>Obchodná fakulta</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r>
        <w:rPr>
          <w:rFonts w:eastAsia="Calibri" w:cs="Times New Roman"/>
          <w:szCs w:val="24"/>
        </w:rPr>
        <w:t xml:space="preserve">Ing. Paulína Krnáčová, PhD. – tel. +421 2 67291126 – e-mail: </w:t>
      </w:r>
      <w:hyperlink r:id="rId9" w:history="1">
        <w:r w:rsidRPr="0096733A">
          <w:rPr>
            <w:rStyle w:val="Hypertextovprepojenie"/>
            <w:rFonts w:eastAsia="Calibri" w:cs="Times New Roman"/>
            <w:szCs w:val="24"/>
          </w:rPr>
          <w:t>paulina.krnacova@euba.sk</w:t>
        </w:r>
      </w:hyperlink>
      <w:r>
        <w:rPr>
          <w:rFonts w:eastAsia="Calibri" w:cs="Times New Roman"/>
          <w:szCs w:val="24"/>
        </w:rPr>
        <w:t xml:space="preserve"> </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p>
    <w:p w:rsidR="00BF7340" w:rsidRPr="00346AFB" w:rsidRDefault="00BF7340" w:rsidP="00D56824">
      <w:pPr>
        <w:pStyle w:val="Odsekzoznamu"/>
        <w:widowControl w:val="0"/>
        <w:tabs>
          <w:tab w:val="clear" w:pos="709"/>
        </w:tabs>
        <w:suppressAutoHyphens/>
        <w:ind w:left="426" w:hanging="426"/>
        <w:contextualSpacing w:val="0"/>
        <w:rPr>
          <w:rFonts w:eastAsia="Calibri" w:cs="Times New Roman"/>
          <w:b/>
          <w:szCs w:val="24"/>
        </w:rPr>
      </w:pPr>
      <w:r w:rsidRPr="00346AFB">
        <w:rPr>
          <w:rFonts w:eastAsia="Calibri" w:cs="Times New Roman"/>
          <w:b/>
          <w:szCs w:val="24"/>
        </w:rPr>
        <w:t>Fakulta hospodárskej informatiky</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r>
        <w:rPr>
          <w:rFonts w:eastAsia="Calibri" w:cs="Times New Roman"/>
          <w:szCs w:val="24"/>
        </w:rPr>
        <w:t xml:space="preserve">RNDr. Anna Strešňáková, PhD. – tel. +421 2 67295836 – e-mail: </w:t>
      </w:r>
      <w:hyperlink r:id="rId10" w:history="1">
        <w:r w:rsidRPr="0096733A">
          <w:rPr>
            <w:rStyle w:val="Hypertextovprepojenie"/>
            <w:rFonts w:eastAsia="Calibri" w:cs="Times New Roman"/>
            <w:szCs w:val="24"/>
          </w:rPr>
          <w:t>anna.stresnakova@euba.sk</w:t>
        </w:r>
      </w:hyperlink>
      <w:r>
        <w:rPr>
          <w:rFonts w:eastAsia="Calibri" w:cs="Times New Roman"/>
          <w:szCs w:val="24"/>
        </w:rPr>
        <w:t xml:space="preserve"> </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p>
    <w:p w:rsidR="00BF7340" w:rsidRPr="00346AFB" w:rsidRDefault="00BF7340" w:rsidP="00D56824">
      <w:pPr>
        <w:pStyle w:val="Odsekzoznamu"/>
        <w:widowControl w:val="0"/>
        <w:tabs>
          <w:tab w:val="clear" w:pos="709"/>
        </w:tabs>
        <w:suppressAutoHyphens/>
        <w:ind w:left="426" w:hanging="426"/>
        <w:contextualSpacing w:val="0"/>
        <w:rPr>
          <w:rFonts w:eastAsia="Calibri" w:cs="Times New Roman"/>
          <w:b/>
          <w:szCs w:val="24"/>
        </w:rPr>
      </w:pPr>
      <w:r w:rsidRPr="00346AFB">
        <w:rPr>
          <w:rFonts w:eastAsia="Calibri" w:cs="Times New Roman"/>
          <w:b/>
          <w:szCs w:val="24"/>
        </w:rPr>
        <w:t>Fakulta podnikového manažmentu</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r>
        <w:rPr>
          <w:rFonts w:eastAsia="Calibri" w:cs="Times New Roman"/>
          <w:szCs w:val="24"/>
        </w:rPr>
        <w:t xml:space="preserve">Ing. Zuzana Markovičová – tel. +421 2 67295532 – e-mail: </w:t>
      </w:r>
      <w:hyperlink r:id="rId11" w:history="1">
        <w:r w:rsidRPr="0096733A">
          <w:rPr>
            <w:rStyle w:val="Hypertextovprepojenie"/>
            <w:rFonts w:eastAsia="Calibri" w:cs="Times New Roman"/>
            <w:szCs w:val="24"/>
          </w:rPr>
          <w:t>zuzana.markovicova@euba.sk</w:t>
        </w:r>
      </w:hyperlink>
      <w:r>
        <w:rPr>
          <w:rFonts w:eastAsia="Calibri" w:cs="Times New Roman"/>
          <w:szCs w:val="24"/>
        </w:rPr>
        <w:t xml:space="preserve"> </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p>
    <w:p w:rsidR="00BF7340" w:rsidRPr="00346AFB" w:rsidRDefault="00BF7340" w:rsidP="00D56824">
      <w:pPr>
        <w:pStyle w:val="Odsekzoznamu"/>
        <w:widowControl w:val="0"/>
        <w:tabs>
          <w:tab w:val="clear" w:pos="709"/>
        </w:tabs>
        <w:suppressAutoHyphens/>
        <w:ind w:left="426" w:hanging="426"/>
        <w:contextualSpacing w:val="0"/>
        <w:rPr>
          <w:rFonts w:eastAsia="Calibri" w:cs="Times New Roman"/>
          <w:b/>
          <w:szCs w:val="24"/>
        </w:rPr>
      </w:pPr>
      <w:r w:rsidRPr="00346AFB">
        <w:rPr>
          <w:rFonts w:eastAsia="Calibri" w:cs="Times New Roman"/>
          <w:b/>
          <w:szCs w:val="24"/>
        </w:rPr>
        <w:t>Fakulta medzinárodných vzťahov</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r>
        <w:rPr>
          <w:rFonts w:eastAsia="Calibri" w:cs="Times New Roman"/>
          <w:szCs w:val="24"/>
        </w:rPr>
        <w:t xml:space="preserve">Ing. Kristína Baculáková, PhD. – tel. +421 2 67295474 – e-mail: </w:t>
      </w:r>
      <w:hyperlink r:id="rId12" w:history="1">
        <w:r w:rsidRPr="0096733A">
          <w:rPr>
            <w:rStyle w:val="Hypertextovprepojenie"/>
            <w:rFonts w:eastAsia="Calibri" w:cs="Times New Roman"/>
            <w:szCs w:val="24"/>
          </w:rPr>
          <w:t>kristina.baculakova@euba.sk</w:t>
        </w:r>
      </w:hyperlink>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p>
    <w:p w:rsidR="00BF7340" w:rsidRPr="00346AFB" w:rsidRDefault="00BF7340" w:rsidP="00D56824">
      <w:pPr>
        <w:pStyle w:val="Odsekzoznamu"/>
        <w:widowControl w:val="0"/>
        <w:tabs>
          <w:tab w:val="clear" w:pos="709"/>
        </w:tabs>
        <w:suppressAutoHyphens/>
        <w:ind w:left="426" w:hanging="426"/>
        <w:contextualSpacing w:val="0"/>
        <w:rPr>
          <w:rFonts w:eastAsia="Calibri" w:cs="Times New Roman"/>
          <w:b/>
          <w:szCs w:val="24"/>
        </w:rPr>
      </w:pPr>
      <w:r w:rsidRPr="00346AFB">
        <w:rPr>
          <w:rFonts w:eastAsia="Calibri" w:cs="Times New Roman"/>
          <w:b/>
          <w:szCs w:val="24"/>
        </w:rPr>
        <w:t>Fakulta aplikovaných jazykov</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r>
        <w:rPr>
          <w:rFonts w:eastAsia="Calibri" w:cs="Times New Roman"/>
          <w:szCs w:val="24"/>
        </w:rPr>
        <w:t xml:space="preserve">PaedDr. Eva Stradiotová, PhD. – tel. +421 67295226 – e-mail: </w:t>
      </w:r>
      <w:hyperlink r:id="rId13" w:history="1">
        <w:r w:rsidRPr="0096733A">
          <w:rPr>
            <w:rStyle w:val="Hypertextovprepojenie"/>
            <w:rFonts w:eastAsia="Calibri" w:cs="Times New Roman"/>
            <w:szCs w:val="24"/>
          </w:rPr>
          <w:t>eva.stradiotova@euba.sk</w:t>
        </w:r>
      </w:hyperlink>
      <w:r>
        <w:rPr>
          <w:rFonts w:eastAsia="Calibri" w:cs="Times New Roman"/>
          <w:szCs w:val="24"/>
        </w:rPr>
        <w:t xml:space="preserve"> </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p>
    <w:p w:rsidR="00BF7340" w:rsidRPr="00346AFB" w:rsidRDefault="00BF7340" w:rsidP="00D56824">
      <w:pPr>
        <w:pStyle w:val="Odsekzoznamu"/>
        <w:widowControl w:val="0"/>
        <w:tabs>
          <w:tab w:val="clear" w:pos="709"/>
        </w:tabs>
        <w:suppressAutoHyphens/>
        <w:ind w:left="426" w:hanging="426"/>
        <w:contextualSpacing w:val="0"/>
        <w:rPr>
          <w:rFonts w:eastAsia="Calibri" w:cs="Times New Roman"/>
          <w:b/>
          <w:szCs w:val="24"/>
        </w:rPr>
      </w:pPr>
      <w:r w:rsidRPr="00346AFB">
        <w:rPr>
          <w:rFonts w:eastAsia="Calibri" w:cs="Times New Roman"/>
          <w:b/>
          <w:szCs w:val="24"/>
        </w:rPr>
        <w:t>Podnikovohospodárska fakulta so sídlom v Košiciach</w:t>
      </w:r>
    </w:p>
    <w:p w:rsidR="00BF7340" w:rsidRDefault="00BF7340" w:rsidP="00D56824">
      <w:pPr>
        <w:pStyle w:val="Odsekzoznamu"/>
        <w:widowControl w:val="0"/>
        <w:tabs>
          <w:tab w:val="clear" w:pos="709"/>
        </w:tabs>
        <w:suppressAutoHyphens/>
        <w:ind w:left="426" w:hanging="426"/>
        <w:contextualSpacing w:val="0"/>
        <w:rPr>
          <w:rFonts w:eastAsia="Calibri" w:cs="Times New Roman"/>
          <w:szCs w:val="24"/>
        </w:rPr>
      </w:pPr>
      <w:r>
        <w:rPr>
          <w:rFonts w:eastAsia="Calibri" w:cs="Times New Roman"/>
          <w:szCs w:val="24"/>
        </w:rPr>
        <w:t xml:space="preserve">Ing. Petra Szaryszová, PhD. – tel. +421 </w:t>
      </w:r>
      <w:r w:rsidR="00346AFB">
        <w:rPr>
          <w:rFonts w:eastAsia="Calibri" w:cs="Times New Roman"/>
          <w:szCs w:val="24"/>
        </w:rPr>
        <w:t xml:space="preserve">55 7223254 – e-mail: </w:t>
      </w:r>
      <w:hyperlink r:id="rId14" w:history="1">
        <w:r w:rsidR="00346AFB" w:rsidRPr="0096733A">
          <w:rPr>
            <w:rStyle w:val="Hypertextovprepojenie"/>
            <w:rFonts w:eastAsia="Calibri" w:cs="Times New Roman"/>
            <w:szCs w:val="24"/>
          </w:rPr>
          <w:t>petra.szaryszova@euke.sk</w:t>
        </w:r>
      </w:hyperlink>
      <w:r w:rsidR="00346AFB">
        <w:rPr>
          <w:rFonts w:eastAsia="Calibri" w:cs="Times New Roman"/>
          <w:szCs w:val="24"/>
        </w:rPr>
        <w:t xml:space="preserve"> </w:t>
      </w:r>
    </w:p>
    <w:sectPr w:rsidR="00BF7340" w:rsidSect="004F2188">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19" w:rsidRDefault="00F84719" w:rsidP="002743E2">
      <w:pPr>
        <w:spacing w:before="0"/>
      </w:pPr>
      <w:r>
        <w:separator/>
      </w:r>
    </w:p>
  </w:endnote>
  <w:endnote w:type="continuationSeparator" w:id="0">
    <w:p w:rsidR="00F84719" w:rsidRDefault="00F84719" w:rsidP="002743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00028"/>
      <w:docPartObj>
        <w:docPartGallery w:val="Page Numbers (Bottom of Page)"/>
        <w:docPartUnique/>
      </w:docPartObj>
    </w:sdtPr>
    <w:sdtEndPr/>
    <w:sdtContent>
      <w:p w:rsidR="002B62D2" w:rsidRDefault="002B62D2">
        <w:pPr>
          <w:pStyle w:val="Pta"/>
          <w:jc w:val="center"/>
        </w:pPr>
        <w:r>
          <w:fldChar w:fldCharType="begin"/>
        </w:r>
        <w:r>
          <w:instrText>PAGE   \* MERGEFORMAT</w:instrText>
        </w:r>
        <w:r>
          <w:fldChar w:fldCharType="separate"/>
        </w:r>
        <w:r w:rsidR="006D7998">
          <w:rPr>
            <w:noProof/>
          </w:rPr>
          <w:t>1</w:t>
        </w:r>
        <w:r>
          <w:fldChar w:fldCharType="end"/>
        </w:r>
      </w:p>
    </w:sdtContent>
  </w:sdt>
  <w:p w:rsidR="002743E2" w:rsidRDefault="002743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19" w:rsidRDefault="00F84719" w:rsidP="002743E2">
      <w:pPr>
        <w:spacing w:before="0"/>
      </w:pPr>
      <w:r>
        <w:separator/>
      </w:r>
    </w:p>
  </w:footnote>
  <w:footnote w:type="continuationSeparator" w:id="0">
    <w:p w:rsidR="00F84719" w:rsidRDefault="00F84719" w:rsidP="002743E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B58"/>
    <w:multiLevelType w:val="hybridMultilevel"/>
    <w:tmpl w:val="9202DC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D7C72"/>
    <w:multiLevelType w:val="hybridMultilevel"/>
    <w:tmpl w:val="B9E8963C"/>
    <w:lvl w:ilvl="0" w:tplc="041B000F">
      <w:start w:val="1"/>
      <w:numFmt w:val="decimal"/>
      <w:lvlText w:val="%1."/>
      <w:lvlJc w:val="left"/>
      <w:pPr>
        <w:ind w:left="720" w:hanging="360"/>
      </w:pPr>
    </w:lvl>
    <w:lvl w:ilvl="1" w:tplc="DF6EF836">
      <w:start w:val="1"/>
      <w:numFmt w:val="decimal"/>
      <w:lvlText w:val="%2."/>
      <w:lvlJc w:val="left"/>
      <w:pPr>
        <w:ind w:left="1440" w:hanging="360"/>
      </w:pPr>
      <w:rPr>
        <w:rFonts w:ascii="Times New Roman" w:eastAsia="Calibr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593B9B"/>
    <w:multiLevelType w:val="multilevel"/>
    <w:tmpl w:val="A52037D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lowerLetter"/>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223D53"/>
    <w:multiLevelType w:val="hybridMultilevel"/>
    <w:tmpl w:val="2592BE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60C53"/>
    <w:multiLevelType w:val="hybridMultilevel"/>
    <w:tmpl w:val="8E9C687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104226"/>
    <w:multiLevelType w:val="hybridMultilevel"/>
    <w:tmpl w:val="B8F2D1A8"/>
    <w:lvl w:ilvl="0" w:tplc="041B0017">
      <w:start w:val="1"/>
      <w:numFmt w:val="lowerLetter"/>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6" w15:restartNumberingAfterBreak="0">
    <w:nsid w:val="19ED4E2B"/>
    <w:multiLevelType w:val="hybridMultilevel"/>
    <w:tmpl w:val="1966A7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F14B0D"/>
    <w:multiLevelType w:val="hybridMultilevel"/>
    <w:tmpl w:val="2716C9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3252CD"/>
    <w:multiLevelType w:val="hybridMultilevel"/>
    <w:tmpl w:val="896C7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04295A"/>
    <w:multiLevelType w:val="hybridMultilevel"/>
    <w:tmpl w:val="303242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922C12"/>
    <w:multiLevelType w:val="hybridMultilevel"/>
    <w:tmpl w:val="825ED28C"/>
    <w:lvl w:ilvl="0" w:tplc="1B7CAEB2">
      <w:start w:val="1"/>
      <w:numFmt w:val="bullet"/>
      <w:lvlText w:val="-"/>
      <w:lvlJc w:val="left"/>
      <w:pPr>
        <w:ind w:left="1080" w:hanging="360"/>
      </w:pPr>
      <w:rPr>
        <w:rFonts w:ascii="Times New Roman" w:eastAsia="Calibri" w:hAnsi="Times New Roman" w:cs="Times New Roman" w:hint="default"/>
        <w:b/>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688461A"/>
    <w:multiLevelType w:val="hybridMultilevel"/>
    <w:tmpl w:val="CB006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2D5EA1"/>
    <w:multiLevelType w:val="hybridMultilevel"/>
    <w:tmpl w:val="0FFEF958"/>
    <w:lvl w:ilvl="0" w:tplc="041B000F">
      <w:start w:val="1"/>
      <w:numFmt w:val="decimal"/>
      <w:lvlText w:val="%1."/>
      <w:lvlJc w:val="left"/>
      <w:pPr>
        <w:ind w:left="720" w:hanging="360"/>
      </w:pPr>
    </w:lvl>
    <w:lvl w:ilvl="1" w:tplc="E27C3D46">
      <w:start w:val="1"/>
      <w:numFmt w:val="decimal"/>
      <w:lvlText w:val="%2."/>
      <w:lvlJc w:val="left"/>
      <w:pPr>
        <w:ind w:left="1440" w:hanging="360"/>
      </w:pPr>
      <w:rPr>
        <w:rFonts w:ascii="Times New Roman" w:eastAsia="Calibr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9B65CC"/>
    <w:multiLevelType w:val="hybridMultilevel"/>
    <w:tmpl w:val="C9C054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8853FE"/>
    <w:multiLevelType w:val="hybridMultilevel"/>
    <w:tmpl w:val="151658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323ED5"/>
    <w:multiLevelType w:val="hybridMultilevel"/>
    <w:tmpl w:val="6B1CB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4A63D2"/>
    <w:multiLevelType w:val="hybridMultilevel"/>
    <w:tmpl w:val="99EA40D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5B7F03"/>
    <w:multiLevelType w:val="hybridMultilevel"/>
    <w:tmpl w:val="ED5C661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B003C"/>
    <w:multiLevelType w:val="hybridMultilevel"/>
    <w:tmpl w:val="7C928C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885D75"/>
    <w:multiLevelType w:val="hybridMultilevel"/>
    <w:tmpl w:val="75E66C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7C3B82"/>
    <w:multiLevelType w:val="hybridMultilevel"/>
    <w:tmpl w:val="547EDA48"/>
    <w:lvl w:ilvl="0" w:tplc="041B000F">
      <w:start w:val="1"/>
      <w:numFmt w:val="decimal"/>
      <w:lvlText w:val="%1."/>
      <w:lvlJc w:val="left"/>
      <w:pPr>
        <w:ind w:left="720" w:hanging="360"/>
      </w:pPr>
    </w:lvl>
    <w:lvl w:ilvl="1" w:tplc="DF6EF836">
      <w:start w:val="1"/>
      <w:numFmt w:val="decimal"/>
      <w:lvlText w:val="%2."/>
      <w:lvlJc w:val="left"/>
      <w:pPr>
        <w:ind w:left="1440" w:hanging="360"/>
      </w:pPr>
      <w:rPr>
        <w:rFonts w:ascii="Times New Roman" w:eastAsia="Calibr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E908EB"/>
    <w:multiLevelType w:val="hybridMultilevel"/>
    <w:tmpl w:val="D5A010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1D7B22"/>
    <w:multiLevelType w:val="hybridMultilevel"/>
    <w:tmpl w:val="A47EFC3C"/>
    <w:lvl w:ilvl="0" w:tplc="04050001">
      <w:start w:val="1"/>
      <w:numFmt w:val="bullet"/>
      <w:lvlText w:val=""/>
      <w:lvlJc w:val="left"/>
      <w:pPr>
        <w:ind w:left="360" w:hanging="360"/>
      </w:pPr>
      <w:rPr>
        <w:rFonts w:ascii="Symbol" w:hAnsi="Symbol" w:hint="default"/>
      </w:rPr>
    </w:lvl>
    <w:lvl w:ilvl="1" w:tplc="A09AAC2E">
      <w:start w:val="1"/>
      <w:numFmt w:val="decimal"/>
      <w:lvlText w:val="%2."/>
      <w:lvlJc w:val="left"/>
      <w:pPr>
        <w:ind w:left="1080" w:hanging="360"/>
      </w:pPr>
      <w:rPr>
        <w:rFonts w:ascii="Calibri" w:eastAsia="Times New Roman" w:hAnsi="Calibri" w:cs="Times New Roman"/>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D5C38EE"/>
    <w:multiLevelType w:val="multilevel"/>
    <w:tmpl w:val="99EA27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8C02ED"/>
    <w:multiLevelType w:val="hybridMultilevel"/>
    <w:tmpl w:val="C9CAC1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2"/>
  </w:num>
  <w:num w:numId="3">
    <w:abstractNumId w:val="11"/>
  </w:num>
  <w:num w:numId="4">
    <w:abstractNumId w:val="0"/>
  </w:num>
  <w:num w:numId="5">
    <w:abstractNumId w:val="7"/>
  </w:num>
  <w:num w:numId="6">
    <w:abstractNumId w:val="2"/>
  </w:num>
  <w:num w:numId="7">
    <w:abstractNumId w:val="17"/>
  </w:num>
  <w:num w:numId="8">
    <w:abstractNumId w:val="15"/>
  </w:num>
  <w:num w:numId="9">
    <w:abstractNumId w:val="23"/>
  </w:num>
  <w:num w:numId="10">
    <w:abstractNumId w:val="5"/>
  </w:num>
  <w:num w:numId="11">
    <w:abstractNumId w:val="21"/>
  </w:num>
  <w:num w:numId="12">
    <w:abstractNumId w:val="16"/>
  </w:num>
  <w:num w:numId="13">
    <w:abstractNumId w:val="4"/>
  </w:num>
  <w:num w:numId="14">
    <w:abstractNumId w:val="14"/>
  </w:num>
  <w:num w:numId="15">
    <w:abstractNumId w:val="24"/>
  </w:num>
  <w:num w:numId="16">
    <w:abstractNumId w:val="9"/>
  </w:num>
  <w:num w:numId="17">
    <w:abstractNumId w:val="8"/>
  </w:num>
  <w:num w:numId="18">
    <w:abstractNumId w:val="20"/>
  </w:num>
  <w:num w:numId="19">
    <w:abstractNumId w:val="10"/>
  </w:num>
  <w:num w:numId="20">
    <w:abstractNumId w:val="1"/>
  </w:num>
  <w:num w:numId="21">
    <w:abstractNumId w:val="13"/>
  </w:num>
  <w:num w:numId="22">
    <w:abstractNumId w:val="3"/>
  </w:num>
  <w:num w:numId="23">
    <w:abstractNumId w:val="19"/>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16"/>
    <w:rsid w:val="00036F7F"/>
    <w:rsid w:val="000709F4"/>
    <w:rsid w:val="000A4C62"/>
    <w:rsid w:val="000A50E2"/>
    <w:rsid w:val="000B7431"/>
    <w:rsid w:val="000C63D6"/>
    <w:rsid w:val="001051D4"/>
    <w:rsid w:val="001077E3"/>
    <w:rsid w:val="00117200"/>
    <w:rsid w:val="0017662A"/>
    <w:rsid w:val="00180824"/>
    <w:rsid w:val="001C0B1F"/>
    <w:rsid w:val="001C611A"/>
    <w:rsid w:val="001E527F"/>
    <w:rsid w:val="002230DD"/>
    <w:rsid w:val="00224347"/>
    <w:rsid w:val="002743E2"/>
    <w:rsid w:val="002839D6"/>
    <w:rsid w:val="002B2713"/>
    <w:rsid w:val="002B62D2"/>
    <w:rsid w:val="002E53B8"/>
    <w:rsid w:val="002F72DD"/>
    <w:rsid w:val="00311387"/>
    <w:rsid w:val="00334F9C"/>
    <w:rsid w:val="00346AFB"/>
    <w:rsid w:val="0036037E"/>
    <w:rsid w:val="0037680F"/>
    <w:rsid w:val="00412D2F"/>
    <w:rsid w:val="00437EB0"/>
    <w:rsid w:val="0046241B"/>
    <w:rsid w:val="004824DF"/>
    <w:rsid w:val="004A4F5B"/>
    <w:rsid w:val="004C1D53"/>
    <w:rsid w:val="004F2188"/>
    <w:rsid w:val="004F239C"/>
    <w:rsid w:val="004F4BE8"/>
    <w:rsid w:val="00515B7D"/>
    <w:rsid w:val="0053442C"/>
    <w:rsid w:val="00564C0C"/>
    <w:rsid w:val="0056622E"/>
    <w:rsid w:val="00597361"/>
    <w:rsid w:val="005C0E37"/>
    <w:rsid w:val="00600CB1"/>
    <w:rsid w:val="0069309F"/>
    <w:rsid w:val="006977C0"/>
    <w:rsid w:val="006A660C"/>
    <w:rsid w:val="006D7998"/>
    <w:rsid w:val="006F0947"/>
    <w:rsid w:val="0074676A"/>
    <w:rsid w:val="007804B3"/>
    <w:rsid w:val="007832C2"/>
    <w:rsid w:val="00797E37"/>
    <w:rsid w:val="007C1083"/>
    <w:rsid w:val="00801EBC"/>
    <w:rsid w:val="00805C2A"/>
    <w:rsid w:val="0092454A"/>
    <w:rsid w:val="009824D6"/>
    <w:rsid w:val="009E70EB"/>
    <w:rsid w:val="00A03C51"/>
    <w:rsid w:val="00A10207"/>
    <w:rsid w:val="00A2341B"/>
    <w:rsid w:val="00A23D16"/>
    <w:rsid w:val="00A368D4"/>
    <w:rsid w:val="00A834D8"/>
    <w:rsid w:val="00AE4119"/>
    <w:rsid w:val="00AF21C7"/>
    <w:rsid w:val="00B139C6"/>
    <w:rsid w:val="00B173CB"/>
    <w:rsid w:val="00B31C09"/>
    <w:rsid w:val="00B367A5"/>
    <w:rsid w:val="00B37636"/>
    <w:rsid w:val="00BC3F9E"/>
    <w:rsid w:val="00BF7340"/>
    <w:rsid w:val="00C1599E"/>
    <w:rsid w:val="00C27F11"/>
    <w:rsid w:val="00C36119"/>
    <w:rsid w:val="00C51B91"/>
    <w:rsid w:val="00C64889"/>
    <w:rsid w:val="00CB07C3"/>
    <w:rsid w:val="00CB3144"/>
    <w:rsid w:val="00CD4670"/>
    <w:rsid w:val="00CE3B10"/>
    <w:rsid w:val="00D215F1"/>
    <w:rsid w:val="00D56824"/>
    <w:rsid w:val="00D7438C"/>
    <w:rsid w:val="00DB0549"/>
    <w:rsid w:val="00DB2EBD"/>
    <w:rsid w:val="00DD1727"/>
    <w:rsid w:val="00DD4281"/>
    <w:rsid w:val="00E048CF"/>
    <w:rsid w:val="00E173C4"/>
    <w:rsid w:val="00E7730C"/>
    <w:rsid w:val="00EB04DC"/>
    <w:rsid w:val="00EF616E"/>
    <w:rsid w:val="00F06E3E"/>
    <w:rsid w:val="00F51CC9"/>
    <w:rsid w:val="00F625BF"/>
    <w:rsid w:val="00F64DEA"/>
    <w:rsid w:val="00F80AD0"/>
    <w:rsid w:val="00F84719"/>
    <w:rsid w:val="00FF0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EB427-9BDB-4F5D-96DB-A3EEB01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3D16"/>
    <w:pPr>
      <w:tabs>
        <w:tab w:val="left" w:pos="709"/>
      </w:tabs>
      <w:spacing w:before="120"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3D16"/>
    <w:pPr>
      <w:ind w:left="720"/>
      <w:contextualSpacing/>
    </w:pPr>
  </w:style>
  <w:style w:type="paragraph" w:styleId="Textbubliny">
    <w:name w:val="Balloon Text"/>
    <w:basedOn w:val="Normlny"/>
    <w:link w:val="TextbublinyChar"/>
    <w:uiPriority w:val="99"/>
    <w:semiHidden/>
    <w:unhideWhenUsed/>
    <w:rsid w:val="0017662A"/>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662A"/>
    <w:rPr>
      <w:rFonts w:ascii="Segoe UI" w:hAnsi="Segoe UI" w:cs="Segoe UI"/>
      <w:sz w:val="18"/>
      <w:szCs w:val="18"/>
    </w:rPr>
  </w:style>
  <w:style w:type="paragraph" w:styleId="Hlavika">
    <w:name w:val="header"/>
    <w:basedOn w:val="Normlny"/>
    <w:link w:val="HlavikaChar"/>
    <w:uiPriority w:val="99"/>
    <w:unhideWhenUsed/>
    <w:rsid w:val="002743E2"/>
    <w:pPr>
      <w:tabs>
        <w:tab w:val="clear" w:pos="709"/>
        <w:tab w:val="center" w:pos="4536"/>
        <w:tab w:val="right" w:pos="9072"/>
      </w:tabs>
      <w:spacing w:before="0"/>
    </w:pPr>
  </w:style>
  <w:style w:type="character" w:customStyle="1" w:styleId="HlavikaChar">
    <w:name w:val="Hlavička Char"/>
    <w:basedOn w:val="Predvolenpsmoodseku"/>
    <w:link w:val="Hlavika"/>
    <w:uiPriority w:val="99"/>
    <w:rsid w:val="002743E2"/>
    <w:rPr>
      <w:rFonts w:ascii="Times New Roman" w:hAnsi="Times New Roman"/>
      <w:sz w:val="24"/>
    </w:rPr>
  </w:style>
  <w:style w:type="paragraph" w:styleId="Pta">
    <w:name w:val="footer"/>
    <w:basedOn w:val="Normlny"/>
    <w:link w:val="PtaChar"/>
    <w:uiPriority w:val="99"/>
    <w:unhideWhenUsed/>
    <w:rsid w:val="002743E2"/>
    <w:pPr>
      <w:tabs>
        <w:tab w:val="clear" w:pos="709"/>
        <w:tab w:val="center" w:pos="4536"/>
        <w:tab w:val="right" w:pos="9072"/>
      </w:tabs>
      <w:spacing w:before="0"/>
    </w:pPr>
  </w:style>
  <w:style w:type="character" w:customStyle="1" w:styleId="PtaChar">
    <w:name w:val="Päta Char"/>
    <w:basedOn w:val="Predvolenpsmoodseku"/>
    <w:link w:val="Pta"/>
    <w:uiPriority w:val="99"/>
    <w:rsid w:val="002743E2"/>
    <w:rPr>
      <w:rFonts w:ascii="Times New Roman" w:hAnsi="Times New Roman"/>
      <w:sz w:val="24"/>
    </w:rPr>
  </w:style>
  <w:style w:type="paragraph" w:styleId="Textpoznmkypodiarou">
    <w:name w:val="footnote text"/>
    <w:basedOn w:val="Normlny"/>
    <w:link w:val="TextpoznmkypodiarouChar"/>
    <w:uiPriority w:val="99"/>
    <w:semiHidden/>
    <w:unhideWhenUsed/>
    <w:rsid w:val="004F2188"/>
    <w:pPr>
      <w:tabs>
        <w:tab w:val="clear" w:pos="709"/>
      </w:tabs>
      <w:spacing w:before="0"/>
      <w:jc w:val="left"/>
    </w:pPr>
    <w:rPr>
      <w:rFonts w:ascii="Calibri" w:hAnsi="Calibri"/>
      <w:sz w:val="20"/>
      <w:szCs w:val="20"/>
    </w:rPr>
  </w:style>
  <w:style w:type="character" w:customStyle="1" w:styleId="TextpoznmkypodiarouChar">
    <w:name w:val="Text poznámky pod čiarou Char"/>
    <w:basedOn w:val="Predvolenpsmoodseku"/>
    <w:link w:val="Textpoznmkypodiarou"/>
    <w:uiPriority w:val="99"/>
    <w:semiHidden/>
    <w:rsid w:val="004F2188"/>
    <w:rPr>
      <w:rFonts w:ascii="Calibri" w:hAnsi="Calibri"/>
      <w:sz w:val="20"/>
      <w:szCs w:val="20"/>
    </w:rPr>
  </w:style>
  <w:style w:type="character" w:styleId="Odkaznapoznmkupodiarou">
    <w:name w:val="footnote reference"/>
    <w:basedOn w:val="Predvolenpsmoodseku"/>
    <w:uiPriority w:val="99"/>
    <w:semiHidden/>
    <w:unhideWhenUsed/>
    <w:rsid w:val="004F2188"/>
    <w:rPr>
      <w:vertAlign w:val="superscript"/>
    </w:rPr>
  </w:style>
  <w:style w:type="character" w:styleId="Hypertextovprepojenie">
    <w:name w:val="Hyperlink"/>
    <w:basedOn w:val="Predvolenpsmoodseku"/>
    <w:uiPriority w:val="99"/>
    <w:unhideWhenUsed/>
    <w:rsid w:val="00BF7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iposova@euba.sk" TargetMode="External"/><Relationship Id="rId13" Type="http://schemas.openxmlformats.org/officeDocument/2006/relationships/hyperlink" Target="mailto:eva.stradiotova@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a.baculakova@eub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zana.markovicova@eub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stresnakova@euba.sk" TargetMode="External"/><Relationship Id="rId4" Type="http://schemas.openxmlformats.org/officeDocument/2006/relationships/settings" Target="settings.xml"/><Relationship Id="rId9" Type="http://schemas.openxmlformats.org/officeDocument/2006/relationships/hyperlink" Target="mailto:paulina.krnacova@euba.sk" TargetMode="External"/><Relationship Id="rId14" Type="http://schemas.openxmlformats.org/officeDocument/2006/relationships/hyperlink" Target="mailto:petra.szaryszova@euk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B188-8589-458B-940F-633025FA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11811</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EU</cp:lastModifiedBy>
  <cp:revision>2</cp:revision>
  <cp:lastPrinted>2020-05-20T13:19:00Z</cp:lastPrinted>
  <dcterms:created xsi:type="dcterms:W3CDTF">2020-08-26T09:42:00Z</dcterms:created>
  <dcterms:modified xsi:type="dcterms:W3CDTF">2020-08-26T09:42:00Z</dcterms:modified>
</cp:coreProperties>
</file>